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B7C" w14:textId="390377C2" w:rsidR="00691BBB" w:rsidRPr="00691BBB" w:rsidRDefault="00691BBB" w:rsidP="00691BBB">
      <w:pPr>
        <w:pStyle w:val="berschrift1"/>
        <w:spacing w:after="180"/>
      </w:pPr>
      <w:r w:rsidRPr="00691BBB">
        <w:t>Anleitung zur Prüfung der Pflicht zur Vorlage eines erweiterten Führungszeugnisses für Beschäftigte und ehrenamtlich tätige Personen gemäß § 8 AROPräv</w:t>
      </w:r>
      <w:r>
        <w:rPr>
          <w:rStyle w:val="Funotenzeichen"/>
        </w:rPr>
        <w:footnoteReference w:id="1"/>
      </w:r>
    </w:p>
    <w:p w14:paraId="12857CFE" w14:textId="4E521678" w:rsidR="00675721" w:rsidRPr="00415D91" w:rsidRDefault="00E718FE" w:rsidP="00691BBB">
      <w:pPr>
        <w:pStyle w:val="berschrift2"/>
      </w:pPr>
      <w:r>
        <w:t xml:space="preserve">Dokumentation des Nichtbestehens einer Pflicht zur Vorlage eines erweiterten Führungszeugnisses für Beschäftigte und </w:t>
      </w:r>
      <w:r w:rsidRPr="00415D91">
        <w:t>ehrenamtlich tätige Personen gemäß §8</w:t>
      </w:r>
      <w:r>
        <w:t xml:space="preserve"> AROPräv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7755"/>
      </w:tblGrid>
      <w:tr w:rsidR="00073E89" w:rsidRPr="00A71B31" w14:paraId="4C02495A" w14:textId="77777777" w:rsidTr="00DE3C45">
        <w:tc>
          <w:tcPr>
            <w:tcW w:w="10348" w:type="dxa"/>
            <w:gridSpan w:val="2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shd w:val="clear" w:color="auto" w:fill="D9D9D9"/>
          </w:tcPr>
          <w:p w14:paraId="0CE51925" w14:textId="77777777" w:rsidR="00073E89" w:rsidRPr="00A71B31" w:rsidRDefault="00073E89" w:rsidP="00FB0964">
            <w:pPr>
              <w:spacing w:before="120" w:after="120" w:line="220" w:lineRule="exact"/>
              <w:ind w:firstLine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Tätigkeit (Beschreibung der tatsächlich durchgeführten Tätigkeit)</w:t>
            </w:r>
          </w:p>
        </w:tc>
      </w:tr>
      <w:tr w:rsidR="00073E89" w:rsidRPr="00A71B31" w14:paraId="458B5FC2" w14:textId="77777777" w:rsidTr="009A3D99">
        <w:trPr>
          <w:trHeight w:val="567"/>
        </w:trPr>
        <w:tc>
          <w:tcPr>
            <w:tcW w:w="259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0EC4E248" w14:textId="77777777" w:rsidR="00073E89" w:rsidRPr="00A71B31" w:rsidRDefault="00073E89" w:rsidP="009A3D99">
            <w:pPr>
              <w:spacing w:before="60" w:after="6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Ausgeübte Tätigkeit </w:t>
            </w:r>
          </w:p>
        </w:tc>
        <w:tc>
          <w:tcPr>
            <w:tcW w:w="7755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7247BF86" w14:textId="0B6340B7" w:rsidR="00073E89" w:rsidRPr="00FF46A8" w:rsidRDefault="002A64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  <w:bookmarkEnd w:id="0"/>
          </w:p>
        </w:tc>
      </w:tr>
      <w:tr w:rsidR="00073E89" w:rsidRPr="00A71B31" w14:paraId="2D7A5EC7" w14:textId="77777777" w:rsidTr="009A3D99">
        <w:trPr>
          <w:trHeight w:val="567"/>
        </w:trPr>
        <w:tc>
          <w:tcPr>
            <w:tcW w:w="259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0EE56009" w14:textId="53C25F49" w:rsidR="00073E89" w:rsidRPr="00A71B31" w:rsidRDefault="00073E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Name tätige Person</w:t>
            </w:r>
            <w:r w:rsidRPr="00A71B31">
              <w:rPr>
                <w:rStyle w:val="Funotenzeichen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7755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10A1E27C" w14:textId="3DD84C51" w:rsidR="00D476DC" w:rsidRPr="00FF46A8" w:rsidRDefault="002A64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  <w:bookmarkEnd w:id="1"/>
          </w:p>
        </w:tc>
      </w:tr>
      <w:tr w:rsidR="00073E89" w:rsidRPr="00A71B31" w14:paraId="2E142E15" w14:textId="77777777" w:rsidTr="009A3D99">
        <w:trPr>
          <w:trHeight w:val="567"/>
        </w:trPr>
        <w:tc>
          <w:tcPr>
            <w:tcW w:w="259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4A92C6D1" w14:textId="77777777" w:rsidR="00073E89" w:rsidRPr="00A71B31" w:rsidRDefault="00073E89" w:rsidP="009A3D99">
            <w:pPr>
              <w:spacing w:before="60" w:after="6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Datum</w:t>
            </w:r>
          </w:p>
        </w:tc>
        <w:tc>
          <w:tcPr>
            <w:tcW w:w="7755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vAlign w:val="center"/>
          </w:tcPr>
          <w:p w14:paraId="7BE2278C" w14:textId="5EDBED4B" w:rsidR="00073E89" w:rsidRPr="00FF46A8" w:rsidRDefault="002A6489" w:rsidP="009A3D99">
            <w:pPr>
              <w:spacing w:before="60" w:after="60"/>
              <w:ind w:left="95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73897CC" w14:textId="77777777" w:rsidR="00073E89" w:rsidRPr="00A71B31" w:rsidRDefault="00073E89" w:rsidP="00073E89">
      <w:pPr>
        <w:spacing w:before="11"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073E89" w:rsidRPr="00A71B31" w14:paraId="56F0D364" w14:textId="77777777" w:rsidTr="002A6489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shd w:val="clear" w:color="auto" w:fill="D9D9D9"/>
          </w:tcPr>
          <w:p w14:paraId="3124417B" w14:textId="4BF8730C" w:rsidR="00073E89" w:rsidRPr="00A71B31" w:rsidRDefault="00D476DC" w:rsidP="00FB0964">
            <w:pPr>
              <w:pStyle w:val="Listenabsatz"/>
              <w:spacing w:before="120" w:after="120" w:line="220" w:lineRule="exact"/>
              <w:ind w:left="0" w:firstLine="96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Ergebnis der Prüfung</w:t>
            </w:r>
            <w:r w:rsidR="00073E89" w:rsidRPr="00A71B31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und Begründung</w:t>
            </w:r>
            <w:r w:rsidR="003B42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3B420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(</w:t>
            </w:r>
            <w:r w:rsidR="00073E89" w:rsidRPr="00A71B31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bitte ankreuzen</w:t>
            </w:r>
            <w:r w:rsidR="003B420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)</w:t>
            </w:r>
          </w:p>
        </w:tc>
      </w:tr>
      <w:tr w:rsidR="00073E89" w:rsidRPr="00A71B31" w14:paraId="10D6978C" w14:textId="77777777" w:rsidTr="00DE3C45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6FEA76A5" w14:textId="49D3EC2D" w:rsidR="00675721" w:rsidRPr="002A6489" w:rsidRDefault="002A6489" w:rsidP="002A6489">
            <w:pPr>
              <w:spacing w:before="60" w:after="60"/>
              <w:ind w:left="708" w:hanging="34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C57948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eastAsia="MS Gothic" w:hAnsiTheme="minorHAnsi" w:cstheme="minorHAnsi"/>
                <w:sz w:val="22"/>
                <w:szCs w:val="22"/>
              </w:rPr>
              <w:tab/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Kinder, Jugendliche, schutz- oder hilfebedürftige Erwachsene werden </w:t>
            </w:r>
            <w:r w:rsidR="00073E89" w:rsidRPr="00A71B31">
              <w:rPr>
                <w:rFonts w:asciiTheme="minorHAnsi" w:eastAsia="MS Gothic" w:hAnsiTheme="minorHAnsi" w:cstheme="minorHAnsi"/>
                <w:b/>
                <w:sz w:val="22"/>
                <w:szCs w:val="22"/>
                <w:u w:val="single"/>
              </w:rPr>
              <w:t>NICHT</w:t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beaufsichtigt, betreut, erzogen, unterrichtet, ausgebildet, gepflegt und es besteht </w:t>
            </w:r>
            <w:r w:rsidR="00073E89" w:rsidRPr="00A71B31">
              <w:rPr>
                <w:rFonts w:asciiTheme="minorHAnsi" w:eastAsia="MS Gothic" w:hAnsiTheme="minorHAnsi" w:cstheme="minorHAnsi"/>
                <w:b/>
                <w:sz w:val="22"/>
                <w:szCs w:val="22"/>
                <w:u w:val="single"/>
              </w:rPr>
              <w:t>KEIN</w:t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vergleichbarer oder regelmäßiger Kontakt mit diesen</w:t>
            </w:r>
          </w:p>
        </w:tc>
      </w:tr>
      <w:tr w:rsidR="00073E89" w:rsidRPr="00A71B31" w14:paraId="1D56BB61" w14:textId="77777777" w:rsidTr="0073537F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421828D5" w14:textId="709C3231" w:rsidR="009E50E9" w:rsidRPr="00A71B31" w:rsidRDefault="00073E89" w:rsidP="002A6489">
            <w:pPr>
              <w:spacing w:before="60" w:after="60"/>
              <w:ind w:left="95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>Begründung</w:t>
            </w:r>
            <w:r w:rsidR="009E50E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>:</w:t>
            </w:r>
          </w:p>
          <w:p w14:paraId="479E0497" w14:textId="64E77DE7" w:rsidR="00073E89" w:rsidRPr="00A71B31" w:rsidRDefault="002A6489" w:rsidP="002A6489">
            <w:pPr>
              <w:spacing w:before="60" w:after="60"/>
              <w:ind w:left="36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C57948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r w:rsidR="009A3D99">
              <w:rPr>
                <w:rFonts w:ascii="MS Gothic" w:eastAsia="MS Gothic" w:hAnsi="MS Gothic" w:cstheme="minorHAnsi"/>
                <w:sz w:val="22"/>
                <w:szCs w:val="22"/>
              </w:rPr>
              <w:tab/>
            </w:r>
            <w:r w:rsidR="00073E89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>Es besteht kein oder allenfalls gelegentlicher Kontakt</w:t>
            </w:r>
            <w:r w:rsidR="00E450C7" w:rsidRPr="00A71B31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6478F5">
              <w:rPr>
                <w:rFonts w:asciiTheme="minorHAnsi" w:eastAsia="MS Gothic" w:hAnsiTheme="minorHAnsi" w:cstheme="minorHAnsi"/>
                <w:sz w:val="22"/>
                <w:szCs w:val="22"/>
              </w:rPr>
              <w:t>(Seite 2 nicht erforderlich)</w:t>
            </w:r>
          </w:p>
          <w:p w14:paraId="187F111D" w14:textId="2A8FE2F7" w:rsidR="00E15AE8" w:rsidRPr="008C031D" w:rsidRDefault="002A6489" w:rsidP="002A6489">
            <w:pPr>
              <w:spacing w:before="60" w:after="60"/>
              <w:ind w:left="708" w:hanging="34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  <w:sz w:val="22"/>
                <w:szCs w:val="22"/>
              </w:rPr>
            </w:r>
            <w:r w:rsidR="00C57948">
              <w:rPr>
                <w:rFonts w:ascii="MS Gothic" w:eastAsia="MS Gothic" w:hAnsi="MS Gothic" w:cstheme="minorHAnsi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fldChar w:fldCharType="end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ab/>
            </w:r>
            <w:r w:rsidR="00E15AE8" w:rsidRPr="00CC4C92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Die Bewertung der Tätigkeit im Schutzkonzept ergibt </w:t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>keine ausreichende Art, Intensität und Dauer des Kontaktes</w:t>
            </w:r>
            <w:r w:rsidR="00EB0712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(Seite 2 nicht erforderlich)</w:t>
            </w:r>
            <w:r w:rsidR="008D4C47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</w:t>
            </w:r>
          </w:p>
          <w:p w14:paraId="1422FD29" w14:textId="1F4B7D3D" w:rsidR="00613F0B" w:rsidRPr="00A71B31" w:rsidRDefault="00613F0B" w:rsidP="00691BBB">
            <w:pPr>
              <w:spacing w:before="60" w:after="60"/>
              <w:ind w:left="708" w:hanging="348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r w:rsidRPr="00CC4C92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0869">
              <w:rPr>
                <w:rFonts w:asciiTheme="minorHAnsi" w:eastAsia="MS Gothic" w:hAnsiTheme="minorHAnsi" w:cstheme="minorHAnsi"/>
                <w:sz w:val="22"/>
                <w:szCs w:val="22"/>
              </w:rPr>
              <w:instrText xml:space="preserve"> FORMCHECKBOX </w:instrText>
            </w:r>
            <w:r w:rsidR="00C57948">
              <w:rPr>
                <w:rFonts w:asciiTheme="minorHAnsi" w:eastAsia="MS Gothic" w:hAnsiTheme="minorHAnsi" w:cstheme="minorHAnsi"/>
                <w:sz w:val="22"/>
                <w:szCs w:val="22"/>
              </w:rPr>
            </w:r>
            <w:r w:rsidR="00C57948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separate"/>
            </w:r>
            <w:r w:rsidRPr="00CC4C92">
              <w:rPr>
                <w:rFonts w:asciiTheme="minorHAnsi" w:eastAsia="MS Gothic" w:hAnsiTheme="minorHAnsi" w:cstheme="minorHAnsi"/>
                <w:sz w:val="22"/>
                <w:szCs w:val="22"/>
              </w:rPr>
              <w:fldChar w:fldCharType="end"/>
            </w:r>
            <w:r w:rsidR="009A3D99">
              <w:rPr>
                <w:rFonts w:asciiTheme="minorHAnsi" w:eastAsia="MS Gothic" w:hAnsiTheme="minorHAnsi" w:cstheme="minorHAnsi"/>
                <w:sz w:val="22"/>
                <w:szCs w:val="22"/>
              </w:rPr>
              <w:tab/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>Die Prüfung nach dem Prüfungsschema nach Ziffer 2</w:t>
            </w:r>
            <w:r w:rsidR="00E15AE8" w:rsidRPr="003F63F7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ergibt keine ausreichende Art, Intensität und Dauer des </w:t>
            </w:r>
            <w:r w:rsidR="00E15AE8" w:rsidRPr="008C031D">
              <w:rPr>
                <w:rFonts w:asciiTheme="minorHAnsi" w:eastAsia="MS Gothic" w:hAnsiTheme="minorHAnsi" w:cstheme="minorHAnsi"/>
                <w:sz w:val="22"/>
                <w:szCs w:val="22"/>
              </w:rPr>
              <w:t>Kontaktes</w:t>
            </w:r>
            <w:r w:rsidR="008D4C47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(Seite 2 ausgefüllt beifügen)</w:t>
            </w:r>
          </w:p>
        </w:tc>
      </w:tr>
      <w:tr w:rsidR="00613F0B" w:rsidRPr="00A71B31" w14:paraId="09B7078F" w14:textId="77777777" w:rsidTr="0073537F">
        <w:tc>
          <w:tcPr>
            <w:tcW w:w="10348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8F71396" w14:textId="77777777" w:rsidR="00613F0B" w:rsidRPr="009A3D99" w:rsidRDefault="00613F0B" w:rsidP="002A6489">
            <w:pPr>
              <w:spacing w:before="60" w:after="60"/>
              <w:ind w:left="95"/>
              <w:rPr>
                <w:rFonts w:asciiTheme="minorHAnsi" w:eastAsia="MS Gothic" w:hAnsiTheme="minorHAnsi" w:cstheme="minorHAnsi"/>
                <w:sz w:val="8"/>
                <w:szCs w:val="22"/>
              </w:rPr>
            </w:pPr>
          </w:p>
        </w:tc>
      </w:tr>
    </w:tbl>
    <w:p w14:paraId="235F3588" w14:textId="77777777" w:rsidR="00073E89" w:rsidRPr="00A71B31" w:rsidRDefault="00073E89" w:rsidP="00073E89">
      <w:pPr>
        <w:spacing w:before="11" w:line="24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119"/>
        <w:gridCol w:w="1842"/>
        <w:gridCol w:w="3544"/>
      </w:tblGrid>
      <w:tr w:rsidR="00073E89" w:rsidRPr="00A71B31" w14:paraId="7D652A3B" w14:textId="77777777" w:rsidTr="00691BBB">
        <w:tc>
          <w:tcPr>
            <w:tcW w:w="10348" w:type="dxa"/>
            <w:gridSpan w:val="4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  <w:shd w:val="clear" w:color="auto" w:fill="D9D9D9"/>
          </w:tcPr>
          <w:p w14:paraId="16956C37" w14:textId="190C16EA" w:rsidR="00073E89" w:rsidRPr="00A71B31" w:rsidRDefault="0097228C" w:rsidP="00FB0964">
            <w:pPr>
              <w:spacing w:before="120" w:after="120" w:line="220" w:lineRule="exact"/>
              <w:ind w:firstLine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Bestätigung der</w:t>
            </w:r>
            <w:r w:rsidR="00A84544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A71B3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s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A71B3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c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A71B31">
              <w:rPr>
                <w:rFonts w:asciiTheme="minorHAnsi" w:hAnsiTheme="minorHAnsi" w:cstheme="minorHAnsi"/>
                <w:b/>
                <w:spacing w:val="2"/>
                <w:sz w:val="22"/>
                <w:szCs w:val="22"/>
              </w:rPr>
              <w:t>l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ichen</w:t>
            </w:r>
            <w:r w:rsidRPr="00A71B31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A71B31">
              <w:rPr>
                <w:rFonts w:asciiTheme="minorHAnsi" w:hAnsiTheme="minorHAnsi" w:cstheme="minorHAnsi"/>
                <w:b/>
                <w:spacing w:val="2"/>
                <w:sz w:val="22"/>
                <w:szCs w:val="22"/>
              </w:rPr>
              <w:t>R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ich</w:t>
            </w:r>
            <w:r w:rsidRPr="00A71B31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t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igk</w:t>
            </w:r>
            <w:r w:rsidRPr="00A71B31">
              <w:rPr>
                <w:rFonts w:asciiTheme="minorHAnsi" w:hAnsiTheme="minorHAnsi" w:cstheme="minorHAnsi"/>
                <w:b/>
                <w:spacing w:val="2"/>
                <w:sz w:val="22"/>
                <w:szCs w:val="22"/>
              </w:rPr>
              <w:t>e</w:t>
            </w:r>
            <w:r w:rsidRPr="00A71B31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</w:p>
        </w:tc>
      </w:tr>
      <w:tr w:rsidR="00073E89" w:rsidRPr="00A71B31" w14:paraId="360E098C" w14:textId="77777777" w:rsidTr="00691BBB">
        <w:trPr>
          <w:trHeight w:val="680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right w:val="single" w:sz="8" w:space="0" w:color="BDBDBD"/>
            </w:tcBorders>
          </w:tcPr>
          <w:p w14:paraId="2D1218BD" w14:textId="40F1F0AF" w:rsidR="00073E89" w:rsidRPr="00A71B31" w:rsidRDefault="0097228C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Prüfende Person</w:t>
            </w:r>
            <w:r w:rsidR="008C1BD2">
              <w:rPr>
                <w:rStyle w:val="Funotenzeichen"/>
                <w:rFonts w:asciiTheme="minorHAnsi" w:hAnsiTheme="minorHAnsi" w:cstheme="minorHAnsi"/>
                <w:sz w:val="22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2A4BD584" w14:textId="1A8DC962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3A4AEE0A" w14:textId="706E74E0" w:rsidR="00073E89" w:rsidRPr="00A71B31" w:rsidRDefault="00A65CFD" w:rsidP="0097228C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1C2208">
              <w:rPr>
                <w:rFonts w:asciiTheme="minorHAnsi" w:hAnsiTheme="minorHAnsi" w:cstheme="minorHAnsi"/>
                <w:sz w:val="22"/>
                <w:szCs w:val="22"/>
              </w:rPr>
              <w:t>egebenenfalls</w:t>
            </w:r>
            <w:r w:rsidR="00D476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228C">
              <w:rPr>
                <w:rFonts w:asciiTheme="minorHAnsi" w:hAnsiTheme="minorHAnsi" w:cstheme="minorHAnsi"/>
                <w:sz w:val="22"/>
                <w:szCs w:val="22"/>
              </w:rPr>
              <w:t>weitere prüfende Person</w:t>
            </w:r>
            <w:r w:rsidR="00073E89" w:rsidRPr="00A71B31">
              <w:rPr>
                <w:rStyle w:val="Funotenzeichen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679ABB3D" w14:textId="5D2449E5" w:rsidR="00D476DC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073E89" w:rsidRPr="00A71B31" w14:paraId="63E0F7AA" w14:textId="77777777" w:rsidTr="00691BBB">
        <w:trPr>
          <w:trHeight w:val="567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right w:val="single" w:sz="8" w:space="0" w:color="BDBDBD"/>
            </w:tcBorders>
          </w:tcPr>
          <w:p w14:paraId="53911966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 xml:space="preserve">Funktion </w:t>
            </w:r>
          </w:p>
          <w:p w14:paraId="00883A38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52E39DC" w14:textId="6CD5C79E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596E5349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>Funktion</w:t>
            </w:r>
          </w:p>
          <w:p w14:paraId="787DFCDA" w14:textId="77777777" w:rsidR="00073E89" w:rsidRPr="00A71B31" w:rsidRDefault="00073E89" w:rsidP="00FF46A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145A3647" w14:textId="68628D0C" w:rsidR="00073E89" w:rsidRPr="00A71B31" w:rsidRDefault="002A6489" w:rsidP="002A6489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073E89" w:rsidRPr="00A71B31" w14:paraId="4F6C0EE4" w14:textId="77777777" w:rsidTr="00691BBB">
        <w:trPr>
          <w:trHeight w:val="567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right w:val="single" w:sz="8" w:space="0" w:color="BDBDBD"/>
            </w:tcBorders>
          </w:tcPr>
          <w:p w14:paraId="488A259A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76D14D8C" w14:textId="3D57C0AE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5698F46F" w14:textId="77777777" w:rsidR="00073E89" w:rsidRPr="00A71B31" w:rsidRDefault="00073E89" w:rsidP="00FF46A8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 w:rsidRPr="00A71B31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44E63AD6" w14:textId="4D92806A" w:rsidR="00073E89" w:rsidRPr="00A71B31" w:rsidRDefault="002A6489" w:rsidP="003B4208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97228C" w:rsidRPr="00A71B31" w14:paraId="2628DC82" w14:textId="77777777" w:rsidTr="00691BBB">
        <w:trPr>
          <w:trHeight w:val="567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663F398A" w14:textId="77777777" w:rsidR="0097228C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6450BD94" w14:textId="1D1FC116" w:rsidR="0097228C" w:rsidRPr="00A71B31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885B2C8" w14:textId="77777777" w:rsidR="0097228C" w:rsidRPr="00A71B31" w:rsidRDefault="0097228C" w:rsidP="000316B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C28583C" w14:textId="444CA64B" w:rsidR="0097228C" w:rsidRPr="00A71B31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02CDA468" w14:textId="77777777" w:rsidR="0097228C" w:rsidRPr="00A71B31" w:rsidRDefault="0097228C" w:rsidP="000316B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fldChar w:fldCharType="end"/>
            </w:r>
          </w:p>
        </w:tc>
      </w:tr>
      <w:tr w:rsidR="0097228C" w:rsidRPr="00A71B31" w14:paraId="48F584E3" w14:textId="77777777" w:rsidTr="00691BBB">
        <w:trPr>
          <w:trHeight w:val="680"/>
        </w:trPr>
        <w:tc>
          <w:tcPr>
            <w:tcW w:w="1843" w:type="dxa"/>
            <w:tcBorders>
              <w:top w:val="single" w:sz="8" w:space="0" w:color="BDBDBD"/>
              <w:left w:val="single" w:sz="8" w:space="0" w:color="BDBDBD"/>
              <w:bottom w:val="single" w:sz="4" w:space="0" w:color="A6A6A6" w:themeColor="background1" w:themeShade="A6"/>
              <w:right w:val="single" w:sz="8" w:space="0" w:color="BDBDBD"/>
            </w:tcBorders>
          </w:tcPr>
          <w:p w14:paraId="7BA261F6" w14:textId="790735B1" w:rsidR="0097228C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</w:tc>
        <w:tc>
          <w:tcPr>
            <w:tcW w:w="3119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1F951E78" w14:textId="77777777" w:rsidR="0097228C" w:rsidRDefault="0097228C" w:rsidP="000316BD">
            <w:pPr>
              <w:spacing w:before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36BE9E10" w14:textId="6A7B8124" w:rsidR="0097228C" w:rsidRDefault="0097228C" w:rsidP="000316BD">
            <w:pPr>
              <w:spacing w:before="0"/>
              <w:ind w:left="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Unterschrift</w:t>
            </w:r>
          </w:p>
        </w:tc>
        <w:tc>
          <w:tcPr>
            <w:tcW w:w="3544" w:type="dxa"/>
            <w:tcBorders>
              <w:top w:val="single" w:sz="8" w:space="0" w:color="BDBDBD"/>
              <w:left w:val="single" w:sz="8" w:space="0" w:color="BDBDBD"/>
              <w:bottom w:val="single" w:sz="8" w:space="0" w:color="BDBDBD"/>
              <w:right w:val="single" w:sz="8" w:space="0" w:color="BDBDBD"/>
            </w:tcBorders>
          </w:tcPr>
          <w:p w14:paraId="49C295B1" w14:textId="77777777" w:rsidR="0097228C" w:rsidRDefault="0097228C" w:rsidP="000316BD">
            <w:pPr>
              <w:spacing w:before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</w:tr>
    </w:tbl>
    <w:p w14:paraId="710EFFB4" w14:textId="231B3381" w:rsidR="000B66DA" w:rsidRPr="00AB2C97" w:rsidRDefault="009223A3" w:rsidP="00245307">
      <w:pPr>
        <w:pStyle w:val="berschrift2"/>
        <w:pageBreakBefore/>
        <w:ind w:left="357" w:hanging="357"/>
      </w:pPr>
      <w:r w:rsidRPr="00AB2C97">
        <w:lastRenderedPageBreak/>
        <w:t>S</w:t>
      </w:r>
      <w:r w:rsidR="00A60986" w:rsidRPr="00AB2C97">
        <w:t>chema</w:t>
      </w:r>
      <w:r w:rsidR="000B66DA" w:rsidRPr="00AB2C97">
        <w:t xml:space="preserve"> </w:t>
      </w:r>
      <w:r w:rsidRPr="00AB2C97">
        <w:t>zur</w:t>
      </w:r>
      <w:r w:rsidR="00A60986" w:rsidRPr="00AB2C97">
        <w:t xml:space="preserve"> Prüfung einer Vorlagepflicht</w:t>
      </w:r>
      <w:r w:rsidR="007A6259" w:rsidRPr="00AB2C97">
        <w:t xml:space="preserve"> </w:t>
      </w:r>
      <w:r w:rsidR="000B66DA" w:rsidRPr="00AB2C97">
        <w:t xml:space="preserve">nach </w:t>
      </w:r>
      <w:r w:rsidR="007A6259" w:rsidRPr="00AB2C97">
        <w:t xml:space="preserve">Art, </w:t>
      </w:r>
      <w:r w:rsidR="000B66DA" w:rsidRPr="00AB2C97">
        <w:t>Intensität</w:t>
      </w:r>
      <w:r w:rsidR="007A6259" w:rsidRPr="00AB2C97">
        <w:t xml:space="preserve"> und</w:t>
      </w:r>
      <w:r w:rsidR="000B66DA" w:rsidRPr="00AB2C97">
        <w:t xml:space="preserve"> Dauer</w:t>
      </w:r>
      <w:r w:rsidR="007A6259" w:rsidRPr="00AB2C97">
        <w:t xml:space="preserve"> </w:t>
      </w:r>
      <w:r w:rsidR="000B66DA" w:rsidRPr="00AB2C97">
        <w:t>der Tätigkeit</w:t>
      </w:r>
    </w:p>
    <w:p w14:paraId="4303E264" w14:textId="66BD6B31" w:rsidR="00036849" w:rsidRDefault="007A6259" w:rsidP="00415D91">
      <w:pPr>
        <w:spacing w:before="0" w:after="120"/>
        <w:rPr>
          <w:rFonts w:asciiTheme="minorHAnsi" w:hAnsiTheme="minorHAnsi" w:cstheme="minorHAnsi"/>
          <w:spacing w:val="1"/>
        </w:rPr>
      </w:pPr>
      <w:r w:rsidRPr="00C464CA">
        <w:rPr>
          <w:rFonts w:asciiTheme="minorHAnsi" w:hAnsiTheme="minorHAnsi" w:cstheme="minorHAnsi"/>
          <w:spacing w:val="1"/>
        </w:rPr>
        <w:t>Anhand der nachfolgenden Tabelle wird</w:t>
      </w:r>
      <w:r w:rsidR="00E80564" w:rsidRPr="00C464CA">
        <w:rPr>
          <w:rFonts w:asciiTheme="minorHAnsi" w:hAnsiTheme="minorHAnsi" w:cstheme="minorHAnsi"/>
          <w:spacing w:val="1"/>
        </w:rPr>
        <w:t xml:space="preserve"> die ausgeübte Tätigkeit hinsichtlich </w:t>
      </w:r>
      <w:r w:rsidRPr="00C464CA">
        <w:rPr>
          <w:rFonts w:asciiTheme="minorHAnsi" w:hAnsiTheme="minorHAnsi" w:cstheme="minorHAnsi"/>
          <w:spacing w:val="1"/>
        </w:rPr>
        <w:t>Art, Intensität und Dauer bewertet</w:t>
      </w:r>
      <w:r w:rsidR="00E80564" w:rsidRPr="00C464CA">
        <w:rPr>
          <w:rFonts w:asciiTheme="minorHAnsi" w:hAnsiTheme="minorHAnsi" w:cstheme="minorHAnsi"/>
          <w:spacing w:val="1"/>
        </w:rPr>
        <w:t>. Dadurch wird ermittelt</w:t>
      </w:r>
      <w:r w:rsidRPr="00C464CA">
        <w:rPr>
          <w:rFonts w:asciiTheme="minorHAnsi" w:hAnsiTheme="minorHAnsi" w:cstheme="minorHAnsi"/>
          <w:spacing w:val="1"/>
        </w:rPr>
        <w:t xml:space="preserve">, ob </w:t>
      </w:r>
      <w:r w:rsidR="00E80564" w:rsidRPr="00C464CA">
        <w:rPr>
          <w:rFonts w:asciiTheme="minorHAnsi" w:hAnsiTheme="minorHAnsi" w:cstheme="minorHAnsi"/>
          <w:spacing w:val="1"/>
        </w:rPr>
        <w:t xml:space="preserve">für die Tätigkeit </w:t>
      </w:r>
      <w:r w:rsidRPr="00C464CA">
        <w:rPr>
          <w:rFonts w:asciiTheme="minorHAnsi" w:hAnsiTheme="minorHAnsi" w:cstheme="minorHAnsi"/>
          <w:spacing w:val="1"/>
        </w:rPr>
        <w:t xml:space="preserve">ein niedriges, mittleres oder hohes </w:t>
      </w:r>
      <w:r w:rsidR="00E408A6" w:rsidRPr="00C464CA">
        <w:rPr>
          <w:rFonts w:asciiTheme="minorHAnsi" w:hAnsiTheme="minorHAnsi" w:cstheme="minorHAnsi"/>
          <w:spacing w:val="1"/>
        </w:rPr>
        <w:t xml:space="preserve">Gefährdungspotential für </w:t>
      </w:r>
      <w:r w:rsidR="00DA75F3" w:rsidRPr="00C464CA">
        <w:rPr>
          <w:rFonts w:asciiTheme="minorHAnsi" w:hAnsiTheme="minorHAnsi" w:cstheme="minorHAnsi"/>
          <w:spacing w:val="1"/>
        </w:rPr>
        <w:t>Übergriff</w:t>
      </w:r>
      <w:r w:rsidR="00E408A6" w:rsidRPr="00C464CA">
        <w:rPr>
          <w:rFonts w:asciiTheme="minorHAnsi" w:hAnsiTheme="minorHAnsi" w:cstheme="minorHAnsi"/>
          <w:spacing w:val="1"/>
        </w:rPr>
        <w:t>e</w:t>
      </w:r>
      <w:r w:rsidR="00DA75F3" w:rsidRPr="00C464CA">
        <w:rPr>
          <w:rFonts w:asciiTheme="minorHAnsi" w:hAnsiTheme="minorHAnsi" w:cstheme="minorHAnsi"/>
          <w:spacing w:val="1"/>
        </w:rPr>
        <w:t xml:space="preserve"> </w:t>
      </w:r>
      <w:r w:rsidRPr="00C464CA">
        <w:rPr>
          <w:rFonts w:asciiTheme="minorHAnsi" w:hAnsiTheme="minorHAnsi" w:cstheme="minorHAnsi"/>
          <w:spacing w:val="1"/>
        </w:rPr>
        <w:t xml:space="preserve">besteht und sich daraus eine </w:t>
      </w:r>
      <w:r w:rsidRPr="00415D91">
        <w:rPr>
          <w:rFonts w:asciiTheme="minorHAnsi" w:hAnsiTheme="minorHAnsi" w:cstheme="minorHAnsi"/>
          <w:spacing w:val="1"/>
          <w:sz w:val="18"/>
        </w:rPr>
        <w:t>Vorlagepflicht</w:t>
      </w:r>
      <w:r w:rsidRPr="00C464CA">
        <w:rPr>
          <w:rFonts w:asciiTheme="minorHAnsi" w:hAnsiTheme="minorHAnsi" w:cstheme="minorHAnsi"/>
          <w:spacing w:val="1"/>
        </w:rPr>
        <w:t xml:space="preserve"> ergibt. </w:t>
      </w:r>
      <w:r w:rsidR="00036849" w:rsidRPr="00C464CA">
        <w:rPr>
          <w:rFonts w:asciiTheme="minorHAnsi" w:hAnsiTheme="minorHAnsi" w:cstheme="minorHAnsi"/>
          <w:spacing w:val="1"/>
        </w:rPr>
        <w:t xml:space="preserve">Das Gesamturteil ist </w:t>
      </w:r>
      <w:r w:rsidR="00AB628D" w:rsidRPr="00C464CA">
        <w:rPr>
          <w:rFonts w:asciiTheme="minorHAnsi" w:hAnsiTheme="minorHAnsi" w:cstheme="minorHAnsi"/>
          <w:spacing w:val="1"/>
        </w:rPr>
        <w:t>am Ende</w:t>
      </w:r>
      <w:r w:rsidR="00036849" w:rsidRPr="00C464CA">
        <w:rPr>
          <w:rFonts w:asciiTheme="minorHAnsi" w:hAnsiTheme="minorHAnsi" w:cstheme="minorHAnsi"/>
          <w:spacing w:val="1"/>
        </w:rPr>
        <w:t xml:space="preserve"> der nachfolgenden Tabelle </w:t>
      </w:r>
      <w:r w:rsidRPr="00C464CA">
        <w:rPr>
          <w:rFonts w:asciiTheme="minorHAnsi" w:hAnsiTheme="minorHAnsi" w:cstheme="minorHAnsi"/>
          <w:spacing w:val="1"/>
        </w:rPr>
        <w:t>z</w:t>
      </w:r>
      <w:r w:rsidR="00036849" w:rsidRPr="00C464CA">
        <w:rPr>
          <w:rFonts w:asciiTheme="minorHAnsi" w:hAnsiTheme="minorHAnsi" w:cstheme="minorHAnsi"/>
          <w:spacing w:val="1"/>
        </w:rPr>
        <w:t>u dokumentieren.</w:t>
      </w:r>
    </w:p>
    <w:p w14:paraId="0BC617E9" w14:textId="5C2FBAB8" w:rsidR="00066E87" w:rsidRPr="00C464CA" w:rsidRDefault="00066E87" w:rsidP="00415D91">
      <w:pPr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"/>
        </w:rPr>
        <w:t>Im Folgenden werden die anvertrauten Kinder, Jugendlichen und schutz- oder hilfebedürftigen Erwachsenen für eine bessere Lesbarkeit als „anvertraute Personen“ bezeichnet.</w:t>
      </w:r>
    </w:p>
    <w:tbl>
      <w:tblPr>
        <w:tblStyle w:val="Tabellenraster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425"/>
        <w:gridCol w:w="3969"/>
        <w:gridCol w:w="2268"/>
      </w:tblGrid>
      <w:tr w:rsidR="000935AF" w:rsidRPr="00C464CA" w14:paraId="50E1C8B9" w14:textId="77777777" w:rsidTr="00662EB8"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92BD37" w14:textId="1A14839B" w:rsidR="007A6259" w:rsidRPr="00C464CA" w:rsidRDefault="007A6259" w:rsidP="00AB2C97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1769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Art:</w:t>
            </w:r>
            <w:r w:rsidRPr="00AB2C9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Auf den Missbrauch eines Vertrauensverhältnisses wirken folgende Faktoren begünstigend: eine hohe Altersdifferenz, ein</w:t>
            </w:r>
            <w:r w:rsidRPr="00AB2C9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Hierarchie-/Machtverhältnis, eine hohe Abhängigkeit und Verletzlichkeit</w:t>
            </w:r>
            <w:r w:rsidR="00066E8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1D413" w14:textId="5886B74D" w:rsidR="007A6259" w:rsidRPr="00AB2C97" w:rsidRDefault="00870C7E" w:rsidP="00870C7E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Ggf. Begründung</w:t>
            </w:r>
          </w:p>
        </w:tc>
      </w:tr>
      <w:tr w:rsidR="00A65CFD" w:rsidRPr="00C464CA" w14:paraId="1A97AF25" w14:textId="77777777" w:rsidTr="00662EB8">
        <w:tc>
          <w:tcPr>
            <w:tcW w:w="3970" w:type="dxa"/>
            <w:tcBorders>
              <w:bottom w:val="nil"/>
              <w:right w:val="nil"/>
            </w:tcBorders>
          </w:tcPr>
          <w:p w14:paraId="6ABC93CF" w14:textId="241F7331" w:rsidR="00A65CFD" w:rsidRPr="00C464CA" w:rsidRDefault="00A65CFD" w:rsidP="00C7212E">
            <w:pPr>
              <w:tabs>
                <w:tab w:val="left" w:pos="3380"/>
              </w:tabs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Geringe Altersdifferenz </w:t>
            </w:r>
            <w:r w:rsidR="00662EB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zu </w:t>
            </w:r>
            <w:r w:rsidRPr="00662EB8">
              <w:rPr>
                <w:rFonts w:asciiTheme="minorHAnsi" w:hAnsiTheme="minorHAnsi" w:cstheme="minorHAnsi"/>
                <w:sz w:val="20"/>
                <w:szCs w:val="20"/>
              </w:rPr>
              <w:t>anvertrauten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Personen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F7F6DF9" w14:textId="3701611D" w:rsidR="00A65CFD" w:rsidRPr="00C464CA" w:rsidRDefault="00A65CFD" w:rsidP="00662EB8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6AAE5D7" w14:textId="779C3A19" w:rsidR="00A65CFD" w:rsidRPr="00C464CA" w:rsidRDefault="00A65CFD" w:rsidP="00C7212E">
            <w:pPr>
              <w:tabs>
                <w:tab w:val="left" w:pos="3380"/>
              </w:tabs>
              <w:spacing w:before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Signifikante Altersdifferenz </w:t>
            </w:r>
            <w:r w:rsidR="00662EB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zu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anvertrauten Personen</w:t>
            </w:r>
          </w:p>
        </w:tc>
        <w:tc>
          <w:tcPr>
            <w:tcW w:w="2268" w:type="dxa"/>
            <w:vMerge w:val="restart"/>
          </w:tcPr>
          <w:p w14:paraId="554030A9" w14:textId="56EC30C4" w:rsidR="00A65CFD" w:rsidRPr="00C464CA" w:rsidRDefault="00441661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A65CFD" w:rsidRPr="00C464CA" w14:paraId="7165610B" w14:textId="77777777" w:rsidTr="00662EB8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4BAF737F" w14:textId="588D0656" w:rsidR="00A65CFD" w:rsidRPr="00C464CA" w:rsidRDefault="00A65CFD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="008F003B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F003B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 w:rsidR="008F003B">
              <w:rPr>
                <w:rFonts w:ascii="MS Gothic" w:eastAsia="MS Gothic" w:hAnsi="MS Gothic" w:cstheme="minorHAnsi"/>
              </w:rPr>
              <w:fldChar w:fldCharType="end"/>
            </w:r>
            <w:r w:rsidR="008F003B"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 w:rsidR="008F003B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8F003B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 w:rsidR="008F003B">
              <w:rPr>
                <w:rFonts w:ascii="MS Gothic" w:eastAsia="MS Gothic" w:hAnsi="MS Gothic" w:cstheme="minorHAnsi"/>
              </w:rPr>
              <w:fldChar w:fldCharType="end"/>
            </w:r>
            <w:r w:rsidR="008F003B"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F003B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F003B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 w:rsidR="008F003B">
              <w:rPr>
                <w:rFonts w:ascii="MS Gothic" w:eastAsia="MS Gothic" w:hAnsi="MS Gothic" w:cstheme="minorHAnsi"/>
              </w:rPr>
              <w:fldChar w:fldCharType="end"/>
            </w:r>
            <w:r w:rsidR="008F003B"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24EE9F63" w14:textId="77777777" w:rsidR="00A65CFD" w:rsidRPr="00C464CA" w:rsidRDefault="00A65CFD" w:rsidP="00662EB8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662EB8" w:rsidRPr="00C464CA" w14:paraId="0E43AC49" w14:textId="77777777" w:rsidTr="00662EB8">
        <w:tc>
          <w:tcPr>
            <w:tcW w:w="3970" w:type="dxa"/>
            <w:tcBorders>
              <w:bottom w:val="nil"/>
              <w:right w:val="nil"/>
            </w:tcBorders>
          </w:tcPr>
          <w:p w14:paraId="5CED8818" w14:textId="5294E9AD" w:rsidR="00662EB8" w:rsidRPr="00C464CA" w:rsidRDefault="00662EB8" w:rsidP="00C7212E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Geringes  Hierarchie</w:t>
            </w:r>
            <w:proofErr w:type="gramEnd"/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-/Machtverhältnis 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F8AE7D3" w14:textId="40032A07" w:rsidR="00662EB8" w:rsidRPr="00C464CA" w:rsidRDefault="00662EB8" w:rsidP="00662EB8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2EEC3ABB" w14:textId="35D58397" w:rsidR="00662EB8" w:rsidRPr="00C464CA" w:rsidRDefault="00662EB8" w:rsidP="00C7212E">
            <w:pPr>
              <w:spacing w:before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Es besteht ein Hierarchie-/Machtverhältnis</w:t>
            </w:r>
          </w:p>
        </w:tc>
        <w:tc>
          <w:tcPr>
            <w:tcW w:w="2268" w:type="dxa"/>
            <w:vMerge w:val="restart"/>
          </w:tcPr>
          <w:p w14:paraId="3795F0CD" w14:textId="3CD8B1E5" w:rsidR="00662EB8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225F58D8" w14:textId="77777777" w:rsidTr="00662EB8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0ED2ECD9" w14:textId="4B78941A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4CD4FF9F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662EB8" w:rsidRPr="00C464CA" w14:paraId="08913628" w14:textId="77777777" w:rsidTr="00662EB8">
        <w:tc>
          <w:tcPr>
            <w:tcW w:w="3970" w:type="dxa"/>
            <w:tcBorders>
              <w:bottom w:val="nil"/>
              <w:right w:val="nil"/>
            </w:tcBorders>
          </w:tcPr>
          <w:p w14:paraId="549A286E" w14:textId="3C2315E6" w:rsidR="00662EB8" w:rsidRPr="00C464CA" w:rsidRDefault="00662EB8" w:rsidP="00C7212E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Merkmale der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anvertrauten Personen</w:t>
            </w: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: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höheres Alter, keine Behinderung, keine Verletzlichkeit, kein Abhängigkeitsverhältnis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90DD6FB" w14:textId="70A791D8" w:rsidR="00662EB8" w:rsidRPr="00C464CA" w:rsidRDefault="00662EB8" w:rsidP="00662EB8">
            <w:pPr>
              <w:spacing w:before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62FD3EE9" w14:textId="6B0681B0" w:rsidR="00662EB8" w:rsidRPr="00C464CA" w:rsidRDefault="00662EB8" w:rsidP="00C7212E">
            <w:pPr>
              <w:spacing w:before="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Merkmale der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anvertrauten Personen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: junges Alter, Behinderung, Verletzlichkeit, besonderes Abhängigkeitsverhältnis</w:t>
            </w:r>
          </w:p>
        </w:tc>
        <w:tc>
          <w:tcPr>
            <w:tcW w:w="2268" w:type="dxa"/>
            <w:vMerge w:val="restart"/>
          </w:tcPr>
          <w:p w14:paraId="286367C8" w14:textId="6CC5C42C" w:rsidR="00662EB8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69355C0C" w14:textId="77777777" w:rsidTr="00662EB8">
        <w:tc>
          <w:tcPr>
            <w:tcW w:w="8364" w:type="dxa"/>
            <w:gridSpan w:val="3"/>
            <w:tcBorders>
              <w:top w:val="nil"/>
              <w:bottom w:val="single" w:sz="12" w:space="0" w:color="auto"/>
            </w:tcBorders>
          </w:tcPr>
          <w:p w14:paraId="2F6E33C5" w14:textId="0B42B6F4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31C4E296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0935AF" w:rsidRPr="00C464CA" w14:paraId="6227753C" w14:textId="77777777" w:rsidTr="002E35DF">
        <w:tc>
          <w:tcPr>
            <w:tcW w:w="836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748B5B" w14:textId="3E28571D" w:rsidR="000B66DA" w:rsidRPr="00AB2C97" w:rsidRDefault="000B66DA" w:rsidP="00AB2C97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1769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Intensität:</w:t>
            </w:r>
            <w:r w:rsidRPr="00AB2C9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Mögliche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Gefahrensituationen können durch die Arbeitsintensität, wie z.B. Einzelarbeit, räumliche Situationen und Tätigkeit, die die Privatsphäre betrifft, begünstigt werden.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D1322B5" w14:textId="4332DD9D" w:rsidR="000B66DA" w:rsidRPr="00AB2C97" w:rsidRDefault="0039379A" w:rsidP="00AB2C97">
            <w:pPr>
              <w:spacing w:before="60" w:after="60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Ggf. Begründung</w:t>
            </w:r>
          </w:p>
        </w:tc>
      </w:tr>
      <w:tr w:rsidR="002E35DF" w:rsidRPr="00C464CA" w14:paraId="01D351B8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1EC965D3" w14:textId="75C8FDCA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ä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it </w:t>
            </w:r>
            <w:r w:rsidRPr="00C464C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464C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eme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C464C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a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 mit a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nde</w:t>
            </w:r>
            <w:r w:rsidRPr="00C464C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464C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17692E">
              <w:rPr>
                <w:rFonts w:asciiTheme="minorHAnsi" w:hAnsiTheme="minorHAnsi" w:cstheme="minorHAnsi"/>
                <w:spacing w:val="3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in einer Gruppe </w:t>
            </w:r>
            <w:r w:rsidRPr="00C464C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w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ah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C464C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en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m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</w:t>
            </w:r>
            <w:r w:rsidRPr="00C464C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e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n, so dass eine soziale Beobachtung erfolgt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F542020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5F486C2" w14:textId="77777777" w:rsidR="00C7212E" w:rsidRDefault="002E35DF" w:rsidP="00C7212E">
            <w:pPr>
              <w:spacing w:before="0"/>
              <w:ind w:left="108"/>
              <w:jc w:val="right"/>
              <w:rPr>
                <w:rFonts w:asciiTheme="minorHAnsi" w:hAnsiTheme="minorHAnsi" w:cstheme="minorHAnsi"/>
                <w:spacing w:val="2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Tätigkeit wird allein mit einer einzelnen Person wahrgenommen, so dass keine </w:t>
            </w:r>
          </w:p>
          <w:p w14:paraId="4961489C" w14:textId="6339A825" w:rsidR="002E35DF" w:rsidRPr="00C464CA" w:rsidRDefault="002E35DF" w:rsidP="00C7212E">
            <w:pPr>
              <w:spacing w:before="0"/>
              <w:ind w:left="10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soziale Beobachtung erfolgt</w:t>
            </w:r>
          </w:p>
        </w:tc>
        <w:tc>
          <w:tcPr>
            <w:tcW w:w="2268" w:type="dxa"/>
            <w:vMerge w:val="restart"/>
          </w:tcPr>
          <w:p w14:paraId="342B7279" w14:textId="2917676D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472AE55E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0EBDECF9" w14:textId="184A402D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2738C002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0BC4B8A1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29F4BE19" w14:textId="1DFE8B81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Sozial offener Kontext </w:t>
            </w:r>
            <w:proofErr w:type="gramStart"/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hinsichtlich offenen und einsehbaren Räumlichkeiten</w:t>
            </w:r>
            <w:proofErr w:type="gramEnd"/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sowie offene Zusammensetzung der Gruppe -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häufiger Mitgliederwechsel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D2D99E7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4975FE12" w14:textId="39155F57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Sozial geschlossener Kontext hinsichtlich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geschlossenen und nicht einsehbaren Räumlichkeiten sowie geschlossene Zusammensetzung der Gruppe – kein Mitgliederwechsel</w:t>
            </w:r>
          </w:p>
        </w:tc>
        <w:tc>
          <w:tcPr>
            <w:tcW w:w="2268" w:type="dxa"/>
            <w:vMerge w:val="restart"/>
          </w:tcPr>
          <w:p w14:paraId="4EA0D97F" w14:textId="5447F334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3C2AC79F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59171C42" w14:textId="0A51DD7B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66A3FCEC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264DC3CF" w14:textId="77777777" w:rsidTr="004B1FAD">
        <w:tc>
          <w:tcPr>
            <w:tcW w:w="3970" w:type="dxa"/>
            <w:tcBorders>
              <w:bottom w:val="nil"/>
              <w:right w:val="nil"/>
            </w:tcBorders>
          </w:tcPr>
          <w:p w14:paraId="025E8A10" w14:textId="77777777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Geringer Grad der Intimität / kein Wirken in die Privatsphäre (z.B. kein Körperkontakt)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FE33238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4F07EA59" w14:textId="77777777" w:rsidR="00C070B5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Hoher Grad der Intimität / Wirken in die </w:t>
            </w:r>
          </w:p>
          <w:p w14:paraId="4A0A8735" w14:textId="47ACE632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Privatsphäre (z.B. Körperkontakt)</w:t>
            </w:r>
          </w:p>
        </w:tc>
        <w:tc>
          <w:tcPr>
            <w:tcW w:w="2268" w:type="dxa"/>
            <w:vMerge w:val="restart"/>
          </w:tcPr>
          <w:p w14:paraId="10F1C636" w14:textId="3C5E0CC2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748CAAB1" w14:textId="77777777" w:rsidTr="002E35DF">
        <w:tc>
          <w:tcPr>
            <w:tcW w:w="8364" w:type="dxa"/>
            <w:gridSpan w:val="3"/>
            <w:tcBorders>
              <w:top w:val="nil"/>
            </w:tcBorders>
          </w:tcPr>
          <w:p w14:paraId="25F38567" w14:textId="4F924F02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0A5185F4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0935AF" w:rsidRPr="00C464CA" w14:paraId="7CF5A0F9" w14:textId="77777777" w:rsidTr="002E35DF"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235B92" w14:textId="2CD5F276" w:rsidR="000B66DA" w:rsidRPr="00C464CA" w:rsidRDefault="000B66DA" w:rsidP="00AB2C9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Dauer:</w:t>
            </w:r>
            <w:r w:rsidRPr="00C464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Zum Aufbau eines Vertrauensverhältnisses</w:t>
            </w:r>
            <w:r w:rsidR="00C668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das evtl. missbraucht werden könnte,</w:t>
            </w:r>
            <w:r w:rsidRPr="00C464C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ist ein regelmäßiger Kontakt bzw. eine längere Zeitspanne notwendig  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F7CAC95" w14:textId="116CA54F" w:rsidR="000B66DA" w:rsidRPr="00C464CA" w:rsidRDefault="0039379A" w:rsidP="00AB2C9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Ggf. Begründung</w:t>
            </w:r>
          </w:p>
        </w:tc>
      </w:tr>
      <w:tr w:rsidR="002E35DF" w:rsidRPr="00C464CA" w14:paraId="791C1D1E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762D7048" w14:textId="4290F457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Einmaliger, nur gelegentlicher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oder punktueller Kontakt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83975DD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5F6B74ED" w14:textId="58C6270D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Regelmäßiger, langanhaltender,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umfassender Kontakt</w:t>
            </w:r>
          </w:p>
        </w:tc>
        <w:tc>
          <w:tcPr>
            <w:tcW w:w="2268" w:type="dxa"/>
            <w:vMerge w:val="restart"/>
          </w:tcPr>
          <w:p w14:paraId="3871998A" w14:textId="1B53A756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250011D7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1DE672B9" w14:textId="5D269B9E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2CCBE43F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39EA39FA" w14:textId="77777777" w:rsidTr="002E35DF">
        <w:tc>
          <w:tcPr>
            <w:tcW w:w="3970" w:type="dxa"/>
            <w:tcBorders>
              <w:bottom w:val="nil"/>
              <w:right w:val="nil"/>
            </w:tcBorders>
          </w:tcPr>
          <w:p w14:paraId="46A2ACDF" w14:textId="46407C51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Regelmäßig wechselnde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7692E" w:rsidRPr="00662EB8">
              <w:rPr>
                <w:rFonts w:asciiTheme="minorHAnsi" w:hAnsiTheme="minorHAnsi" w:cstheme="minorHAnsi"/>
                <w:sz w:val="20"/>
                <w:szCs w:val="20"/>
              </w:rPr>
              <w:t>anvertrauten</w:t>
            </w:r>
            <w:r w:rsidR="0017692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Personen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9CEBEAD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B75E09E" w14:textId="19B94A6B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Dauerhafte und nicht wechselnde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7692E" w:rsidRPr="00662EB8">
              <w:rPr>
                <w:rFonts w:asciiTheme="minorHAnsi" w:hAnsiTheme="minorHAnsi" w:cstheme="minorHAnsi"/>
                <w:sz w:val="20"/>
                <w:szCs w:val="20"/>
              </w:rPr>
              <w:t>anvertrauten</w:t>
            </w:r>
            <w:r w:rsidR="0017692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Personen</w:t>
            </w:r>
          </w:p>
        </w:tc>
        <w:tc>
          <w:tcPr>
            <w:tcW w:w="2268" w:type="dxa"/>
            <w:vMerge w:val="restart"/>
          </w:tcPr>
          <w:p w14:paraId="3436EB36" w14:textId="2D0D061B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135E23F0" w14:textId="77777777" w:rsidTr="002E35DF">
        <w:tc>
          <w:tcPr>
            <w:tcW w:w="8364" w:type="dxa"/>
            <w:gridSpan w:val="3"/>
            <w:tcBorders>
              <w:top w:val="nil"/>
              <w:bottom w:val="single" w:sz="4" w:space="0" w:color="auto"/>
            </w:tcBorders>
          </w:tcPr>
          <w:p w14:paraId="2E327F13" w14:textId="6292ECF9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6241DA3C" w14:textId="77777777" w:rsidR="008F003B" w:rsidRPr="00C464CA" w:rsidRDefault="008F003B" w:rsidP="008F003B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2E35DF" w:rsidRPr="00C464CA" w14:paraId="69E0396D" w14:textId="77777777" w:rsidTr="002A505C">
        <w:tc>
          <w:tcPr>
            <w:tcW w:w="3970" w:type="dxa"/>
            <w:tcBorders>
              <w:bottom w:val="nil"/>
              <w:right w:val="nil"/>
            </w:tcBorders>
            <w:vAlign w:val="center"/>
          </w:tcPr>
          <w:p w14:paraId="0E3AEB39" w14:textId="78D2BB56" w:rsidR="002E35DF" w:rsidRPr="00C464CA" w:rsidRDefault="002E35DF" w:rsidP="00C7212E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Keine Übernachtungen,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keine Anwesenheit in der Nacht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5EB05E" w14:textId="77777777" w:rsidR="002E35DF" w:rsidRPr="00C464CA" w:rsidRDefault="002E35DF" w:rsidP="00170EA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1CA0C4A4" w14:textId="095695BC" w:rsidR="002E35DF" w:rsidRPr="00C464CA" w:rsidRDefault="002E35DF" w:rsidP="00C7212E">
            <w:pPr>
              <w:spacing w:befor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Veranstaltungen mit Übernachtung und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Situationen in der Nacht finden </w:t>
            </w:r>
            <w:r w:rsidR="0017692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einmalig oder regelmäßig statt</w:t>
            </w:r>
          </w:p>
        </w:tc>
        <w:tc>
          <w:tcPr>
            <w:tcW w:w="2268" w:type="dxa"/>
            <w:vMerge w:val="restart"/>
          </w:tcPr>
          <w:p w14:paraId="5EA48DC9" w14:textId="71117692" w:rsidR="002E35DF" w:rsidRPr="00C464CA" w:rsidRDefault="002A6489" w:rsidP="0044166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003B" w:rsidRPr="00C464CA" w14:paraId="34C06073" w14:textId="77777777" w:rsidTr="002E35DF">
        <w:tc>
          <w:tcPr>
            <w:tcW w:w="8364" w:type="dxa"/>
            <w:gridSpan w:val="3"/>
            <w:tcBorders>
              <w:top w:val="nil"/>
            </w:tcBorders>
          </w:tcPr>
          <w:p w14:paraId="577E0F3F" w14:textId="1AF43376" w:rsidR="008F003B" w:rsidRPr="00C464CA" w:rsidRDefault="008F003B" w:rsidP="008F003B">
            <w:pPr>
              <w:tabs>
                <w:tab w:val="center" w:pos="1739"/>
                <w:tab w:val="center" w:pos="4007"/>
                <w:tab w:val="center" w:pos="6134"/>
              </w:tabs>
              <w:spacing w:before="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niedrig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>mittel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C57948">
              <w:rPr>
                <w:rFonts w:ascii="MS Gothic" w:eastAsia="MS Gothic" w:hAnsi="MS Gothic" w:cstheme="minorHAnsi"/>
              </w:rPr>
            </w:r>
            <w:r w:rsidR="00C57948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 w:rsidRPr="00C464C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hoch</w:t>
            </w:r>
          </w:p>
        </w:tc>
        <w:tc>
          <w:tcPr>
            <w:tcW w:w="2268" w:type="dxa"/>
            <w:vMerge/>
          </w:tcPr>
          <w:p w14:paraId="1A1BBA22" w14:textId="77777777" w:rsidR="008F003B" w:rsidRPr="00C464CA" w:rsidRDefault="008F003B" w:rsidP="008F003B">
            <w:pPr>
              <w:spacing w:before="0" w:after="60"/>
              <w:rPr>
                <w:rFonts w:asciiTheme="minorHAnsi" w:hAnsiTheme="minorHAnsi" w:cstheme="minorHAnsi"/>
              </w:rPr>
            </w:pPr>
          </w:p>
        </w:tc>
      </w:tr>
      <w:tr w:rsidR="000B66DA" w:rsidRPr="00C464CA" w14:paraId="63FFFB91" w14:textId="77777777" w:rsidTr="00AB2C97"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3B2A67" w14:textId="16E3D5B4" w:rsidR="00C6680C" w:rsidRDefault="000B66DA" w:rsidP="00C6680C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Gesamtbeurteilung für das </w:t>
            </w:r>
            <w:proofErr w:type="gramStart"/>
            <w:r w:rsidR="00E408A6" w:rsidRPr="00AB2C97">
              <w:rPr>
                <w:rFonts w:asciiTheme="minorHAnsi" w:hAnsiTheme="minorHAnsi" w:cstheme="minorHAnsi"/>
                <w:b/>
                <w:szCs w:val="20"/>
              </w:rPr>
              <w:t xml:space="preserve">Gefährdungspotential 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nach</w:t>
            </w:r>
            <w:proofErr w:type="gramEnd"/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Art,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Intensität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 und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Dauer</w:t>
            </w:r>
            <w:r w:rsidR="00DA75F3"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E0082C" w:rsidRPr="00AB2C97">
              <w:rPr>
                <w:rFonts w:asciiTheme="minorHAnsi" w:hAnsiTheme="minorHAnsi" w:cstheme="minorHAnsi"/>
                <w:b/>
                <w:szCs w:val="20"/>
              </w:rPr>
              <w:t>d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>er Tätigkeit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br/>
            </w:r>
            <w:r w:rsidRPr="00C464CA">
              <w:rPr>
                <w:rFonts w:asciiTheme="minorHAnsi" w:hAnsiTheme="minorHAnsi" w:cstheme="minorHAnsi"/>
                <w:sz w:val="20"/>
                <w:szCs w:val="20"/>
              </w:rPr>
              <w:t xml:space="preserve">Auf Grundlage der Bewertung ergibt sich folgende Gesamtbeurteilung: </w:t>
            </w:r>
          </w:p>
          <w:p w14:paraId="551A10B6" w14:textId="7CC4E2BB" w:rsidR="000B66DA" w:rsidRPr="00C464CA" w:rsidRDefault="00066E87" w:rsidP="00C6680C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Ist die </w:t>
            </w:r>
            <w:r w:rsidR="000935AF" w:rsidRPr="00C464CA">
              <w:rPr>
                <w:rFonts w:asciiTheme="minorHAnsi" w:hAnsiTheme="minorHAnsi" w:cstheme="minorHAnsi"/>
                <w:sz w:val="20"/>
                <w:szCs w:val="20"/>
              </w:rPr>
              <w:t>Vorlage eines Erweiterten Führungszeugnisses erforderlich?</w:t>
            </w:r>
            <w:r w:rsidR="00AB2C9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F003B">
              <w:rPr>
                <w:rFonts w:asciiTheme="minorHAnsi" w:hAnsiTheme="minorHAnsi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="008F003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C57948">
              <w:rPr>
                <w:rFonts w:asciiTheme="minorHAnsi" w:hAnsiTheme="minorHAnsi" w:cstheme="minorHAnsi"/>
              </w:rPr>
            </w:r>
            <w:r w:rsidR="00C57948">
              <w:rPr>
                <w:rFonts w:asciiTheme="minorHAnsi" w:hAnsiTheme="minorHAnsi" w:cstheme="minorHAnsi"/>
              </w:rPr>
              <w:fldChar w:fldCharType="separate"/>
            </w:r>
            <w:r w:rsidR="008F003B">
              <w:rPr>
                <w:rFonts w:asciiTheme="minorHAnsi" w:hAnsiTheme="minorHAnsi" w:cstheme="minorHAnsi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35AF" w:rsidRPr="00AB2C97">
              <w:rPr>
                <w:rFonts w:asciiTheme="minorHAnsi" w:hAnsiTheme="minorHAnsi" w:cstheme="minorHAnsi"/>
                <w:b/>
                <w:szCs w:val="20"/>
              </w:rPr>
              <w:t>ja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AB2C97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Pr="00AB2C97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8F003B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="008F003B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C57948">
              <w:rPr>
                <w:rFonts w:asciiTheme="minorHAnsi" w:hAnsiTheme="minorHAnsi" w:cstheme="minorHAnsi"/>
                <w:b/>
              </w:rPr>
            </w:r>
            <w:r w:rsidR="00C57948">
              <w:rPr>
                <w:rFonts w:asciiTheme="minorHAnsi" w:hAnsiTheme="minorHAnsi" w:cstheme="minorHAnsi"/>
                <w:b/>
              </w:rPr>
              <w:fldChar w:fldCharType="separate"/>
            </w:r>
            <w:r w:rsidR="008F003B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  <w:r w:rsidR="000935AF" w:rsidRPr="00AB2C97">
              <w:rPr>
                <w:rFonts w:asciiTheme="minorHAnsi" w:hAnsiTheme="minorHAnsi" w:cstheme="minorHAnsi"/>
                <w:b/>
                <w:szCs w:val="20"/>
              </w:rPr>
              <w:t xml:space="preserve"> nein</w:t>
            </w:r>
          </w:p>
        </w:tc>
      </w:tr>
      <w:tr w:rsidR="000B66DA" w:rsidRPr="00C464CA" w14:paraId="32552EEA" w14:textId="77777777" w:rsidTr="00AB2C97">
        <w:trPr>
          <w:trHeight w:val="851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C7E2CF" w14:textId="3D8A0879" w:rsidR="000B66DA" w:rsidRPr="00C464CA" w:rsidRDefault="00595B25" w:rsidP="00170EAB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Ggf. </w:t>
            </w:r>
            <w:r w:rsidR="00E04F83">
              <w:rPr>
                <w:rFonts w:asciiTheme="minorHAnsi" w:hAnsiTheme="minorHAnsi" w:cstheme="minorHAnsi"/>
                <w:b/>
                <w:sz w:val="20"/>
                <w:szCs w:val="20"/>
              </w:rPr>
              <w:t>Begründung</w:t>
            </w:r>
            <w:r w:rsidR="00C464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2A6489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6489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2A6489">
              <w:rPr>
                <w:rFonts w:asciiTheme="minorHAnsi" w:hAnsiTheme="minorHAnsi" w:cstheme="minorHAnsi"/>
              </w:rPr>
            </w:r>
            <w:r w:rsidR="002A6489">
              <w:rPr>
                <w:rFonts w:asciiTheme="minorHAnsi" w:hAnsiTheme="minorHAnsi" w:cstheme="minorHAnsi"/>
              </w:rPr>
              <w:fldChar w:fldCharType="separate"/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2A6489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5FD656" w14:textId="59928E63" w:rsidR="00CB7E99" w:rsidRPr="003B45C0" w:rsidRDefault="00CB7E99" w:rsidP="000445E1">
      <w:pPr>
        <w:spacing w:before="0"/>
        <w:rPr>
          <w:rFonts w:asciiTheme="minorHAnsi" w:hAnsiTheme="minorHAnsi" w:cstheme="minorHAnsi"/>
          <w:sz w:val="2"/>
          <w:szCs w:val="22"/>
        </w:rPr>
      </w:pPr>
    </w:p>
    <w:sectPr w:rsidR="00CB7E99" w:rsidRPr="003B45C0" w:rsidSect="004F1CC9">
      <w:headerReference w:type="default" r:id="rId8"/>
      <w:footerReference w:type="default" r:id="rId9"/>
      <w:pgSz w:w="11907" w:h="16840" w:code="9"/>
      <w:pgMar w:top="1559" w:right="703" w:bottom="737" w:left="737" w:header="40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090D" w14:textId="77777777" w:rsidR="000C2176" w:rsidRDefault="000C2176" w:rsidP="00334324">
      <w:r>
        <w:separator/>
      </w:r>
    </w:p>
  </w:endnote>
  <w:endnote w:type="continuationSeparator" w:id="0">
    <w:p w14:paraId="5935494D" w14:textId="77777777" w:rsidR="000C2176" w:rsidRDefault="000C2176" w:rsidP="0033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701396531"/>
      <w:docPartObj>
        <w:docPartGallery w:val="Page Numbers (Bottom of Page)"/>
        <w:docPartUnique/>
      </w:docPartObj>
    </w:sdtPr>
    <w:sdtEndPr/>
    <w:sdtContent>
      <w:p w14:paraId="722FE998" w14:textId="536CE7FE" w:rsidR="00D67450" w:rsidRPr="004F1CC9" w:rsidRDefault="002A505C" w:rsidP="006F7715">
        <w:pPr>
          <w:pStyle w:val="Fuzeile"/>
          <w:tabs>
            <w:tab w:val="clear" w:pos="4536"/>
            <w:tab w:val="clear" w:pos="9072"/>
            <w:tab w:val="center" w:pos="5387"/>
            <w:tab w:val="right" w:pos="10467"/>
          </w:tabs>
          <w:spacing w:before="0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Seite </w:t>
        </w:r>
        <w:r w:rsidR="00D67450" w:rsidRPr="004F1CC9">
          <w:rPr>
            <w:rFonts w:asciiTheme="minorHAnsi" w:hAnsiTheme="minorHAnsi" w:cstheme="minorHAnsi"/>
          </w:rPr>
          <w:fldChar w:fldCharType="begin"/>
        </w:r>
        <w:r w:rsidR="00D67450" w:rsidRPr="004F1CC9">
          <w:rPr>
            <w:rFonts w:asciiTheme="minorHAnsi" w:hAnsiTheme="minorHAnsi" w:cstheme="minorHAnsi"/>
          </w:rPr>
          <w:instrText>PAGE   \* MERGEFORMAT</w:instrText>
        </w:r>
        <w:r w:rsidR="00D67450" w:rsidRPr="004F1CC9">
          <w:rPr>
            <w:rFonts w:asciiTheme="minorHAnsi" w:hAnsiTheme="minorHAnsi" w:cstheme="minorHAnsi"/>
          </w:rPr>
          <w:fldChar w:fldCharType="separate"/>
        </w:r>
        <w:r w:rsidR="004216AC">
          <w:rPr>
            <w:rFonts w:asciiTheme="minorHAnsi" w:hAnsiTheme="minorHAnsi" w:cstheme="minorHAnsi"/>
            <w:noProof/>
          </w:rPr>
          <w:t>2</w:t>
        </w:r>
        <w:r w:rsidR="00D67450" w:rsidRPr="004F1CC9">
          <w:rPr>
            <w:rFonts w:asciiTheme="minorHAnsi" w:hAnsiTheme="minorHAnsi" w:cstheme="minorHAnsi"/>
          </w:rPr>
          <w:fldChar w:fldCharType="end"/>
        </w:r>
        <w:r w:rsidR="006F7715">
          <w:rPr>
            <w:rFonts w:asciiTheme="minorHAnsi" w:hAnsiTheme="minorHAnsi" w:cstheme="minorHAnsi"/>
          </w:rPr>
          <w:tab/>
          <w:t>Anlage 1 zur AROPräv</w:t>
        </w:r>
        <w:r>
          <w:rPr>
            <w:rFonts w:asciiTheme="minorHAnsi" w:hAnsiTheme="minorHAnsi" w:cstheme="minorHAnsi"/>
          </w:rPr>
          <w:tab/>
          <w:t xml:space="preserve">Stand: </w:t>
        </w:r>
        <w:r w:rsidR="003B45C0">
          <w:rPr>
            <w:rFonts w:asciiTheme="minorHAnsi" w:hAnsiTheme="minorHAnsi" w:cstheme="minorHAnsi"/>
          </w:rPr>
          <w:t>01.12</w:t>
        </w:r>
        <w:r w:rsidR="00CC4C92">
          <w:rPr>
            <w:rFonts w:asciiTheme="minorHAnsi" w:hAnsiTheme="minorHAnsi" w:cstheme="minorHAnsi"/>
          </w:rPr>
          <w:t>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1F75" w14:textId="77777777" w:rsidR="000C2176" w:rsidRDefault="000C2176" w:rsidP="00334324">
      <w:r>
        <w:separator/>
      </w:r>
    </w:p>
  </w:footnote>
  <w:footnote w:type="continuationSeparator" w:id="0">
    <w:p w14:paraId="6821BDE0" w14:textId="77777777" w:rsidR="000C2176" w:rsidRDefault="000C2176" w:rsidP="00334324">
      <w:r>
        <w:continuationSeparator/>
      </w:r>
    </w:p>
  </w:footnote>
  <w:footnote w:id="1">
    <w:p w14:paraId="551613FC" w14:textId="1A908438" w:rsidR="00691BBB" w:rsidRDefault="00691BBB" w:rsidP="00691BBB">
      <w:pPr>
        <w:pStyle w:val="Funotentext"/>
      </w:pPr>
      <w:r>
        <w:rPr>
          <w:rStyle w:val="Funotenzeichen"/>
        </w:rPr>
        <w:footnoteRef/>
      </w:r>
      <w:r>
        <w:t xml:space="preserve"> Ordnung zur Ausführung der von der Deutschen Bischofskonferenz erlassenen Rahmenordnung – Prävention gegen sexualisierte Gewalt an Minderjährigen und schutz- oder hilfebedürftigen Erwachsenen</w:t>
      </w:r>
    </w:p>
  </w:footnote>
  <w:footnote w:id="2">
    <w:p w14:paraId="4A01EA72" w14:textId="456E1113" w:rsidR="00073E89" w:rsidRPr="004F1CC9" w:rsidRDefault="00073E89" w:rsidP="00245307">
      <w:pPr>
        <w:pStyle w:val="Funotentext"/>
        <w:rPr>
          <w:rFonts w:cstheme="minorHAnsi"/>
          <w:szCs w:val="16"/>
        </w:rPr>
      </w:pPr>
      <w:r w:rsidRPr="004F1CC9">
        <w:rPr>
          <w:rStyle w:val="Funotenzeichen"/>
          <w:rFonts w:cstheme="minorHAnsi"/>
          <w:szCs w:val="16"/>
        </w:rPr>
        <w:footnoteRef/>
      </w:r>
      <w:r w:rsidRPr="004F1CC9">
        <w:rPr>
          <w:rFonts w:cstheme="minorHAnsi"/>
          <w:szCs w:val="16"/>
        </w:rPr>
        <w:t xml:space="preserve"> </w:t>
      </w:r>
      <w:r w:rsidR="00245307" w:rsidRPr="00245307">
        <w:rPr>
          <w:rFonts w:cstheme="minorHAnsi"/>
          <w:szCs w:val="16"/>
        </w:rPr>
        <w:t>Grundsätzlich wird die tatsächlich durchgeführte Tätigkeit bewertet – nich</w:t>
      </w:r>
      <w:r w:rsidR="00245307">
        <w:rPr>
          <w:rFonts w:cstheme="minorHAnsi"/>
          <w:szCs w:val="16"/>
        </w:rPr>
        <w:t>t aber eine spezifische Person.</w:t>
      </w:r>
    </w:p>
  </w:footnote>
  <w:footnote w:id="3">
    <w:p w14:paraId="20EDF6A4" w14:textId="3EEC41CA" w:rsidR="008C1BD2" w:rsidRPr="00CC4C92" w:rsidRDefault="008C1BD2">
      <w:pPr>
        <w:pStyle w:val="Funotentext"/>
        <w:rPr>
          <w:rFonts w:cstheme="minorHAnsi"/>
          <w:szCs w:val="16"/>
        </w:rPr>
      </w:pPr>
      <w:r w:rsidRPr="00CC4C92">
        <w:rPr>
          <w:rStyle w:val="Funotenzeichen"/>
          <w:rFonts w:cstheme="minorHAnsi"/>
          <w:szCs w:val="16"/>
        </w:rPr>
        <w:footnoteRef/>
      </w:r>
      <w:r w:rsidRPr="00CC4C92">
        <w:rPr>
          <w:rFonts w:cstheme="minorHAnsi"/>
          <w:szCs w:val="16"/>
        </w:rPr>
        <w:t xml:space="preserve"> </w:t>
      </w:r>
      <w:r w:rsidR="00245307" w:rsidRPr="00245307">
        <w:rPr>
          <w:rFonts w:cstheme="minorHAnsi"/>
          <w:szCs w:val="16"/>
        </w:rPr>
        <w:t>Die Prüfung erfolgt gemäß § 8 Absatz 1 AROPräv durch die/den (in der Regel unmit</w:t>
      </w:r>
      <w:r w:rsidR="00245307">
        <w:rPr>
          <w:rFonts w:cstheme="minorHAnsi"/>
          <w:szCs w:val="16"/>
        </w:rPr>
        <w:t xml:space="preserve">telbaren) Vorgesetzten bzw. bei </w:t>
      </w:r>
      <w:r w:rsidR="00245307" w:rsidRPr="00245307">
        <w:rPr>
          <w:rFonts w:cstheme="minorHAnsi"/>
          <w:szCs w:val="16"/>
        </w:rPr>
        <w:t>Übertragung einer ehrenamtlichen Tätigkeit durch die für die Beauftragung der ehrenamtl</w:t>
      </w:r>
      <w:r w:rsidR="00245307">
        <w:rPr>
          <w:rFonts w:cstheme="minorHAnsi"/>
          <w:szCs w:val="16"/>
        </w:rPr>
        <w:t xml:space="preserve">ichen Tätigkeit verantwortliche </w:t>
      </w:r>
      <w:r w:rsidR="00245307" w:rsidRPr="00245307">
        <w:rPr>
          <w:rFonts w:cstheme="minorHAnsi"/>
          <w:szCs w:val="16"/>
        </w:rPr>
        <w:t>Person.</w:t>
      </w:r>
    </w:p>
  </w:footnote>
  <w:footnote w:id="4">
    <w:p w14:paraId="53A5BD5E" w14:textId="40334B82" w:rsidR="00245307" w:rsidRDefault="00073E89" w:rsidP="00245307">
      <w:pPr>
        <w:pStyle w:val="Funotentext"/>
        <w:rPr>
          <w:rFonts w:cstheme="minorHAnsi"/>
          <w:szCs w:val="16"/>
        </w:rPr>
      </w:pPr>
      <w:r w:rsidRPr="004F1CC9">
        <w:rPr>
          <w:rStyle w:val="Funotenzeichen"/>
          <w:rFonts w:cstheme="minorHAnsi"/>
          <w:szCs w:val="16"/>
        </w:rPr>
        <w:footnoteRef/>
      </w:r>
      <w:r w:rsidRPr="004F1CC9">
        <w:rPr>
          <w:rFonts w:cstheme="minorHAnsi"/>
          <w:szCs w:val="16"/>
        </w:rPr>
        <w:t xml:space="preserve"> </w:t>
      </w:r>
      <w:r w:rsidR="00245307" w:rsidRPr="00245307">
        <w:rPr>
          <w:rFonts w:cstheme="minorHAnsi"/>
          <w:szCs w:val="16"/>
        </w:rPr>
        <w:t>Bei Klärungsbedarf im Blick auf das Vorliegen der Tatbestandsvoraussetzung</w:t>
      </w:r>
      <w:r w:rsidR="00245307">
        <w:rPr>
          <w:rFonts w:cstheme="minorHAnsi"/>
          <w:szCs w:val="16"/>
        </w:rPr>
        <w:t xml:space="preserve">en des § 7 Absatz 1 ist eine in </w:t>
      </w:r>
      <w:r w:rsidR="00245307" w:rsidRPr="00245307">
        <w:rPr>
          <w:rFonts w:cstheme="minorHAnsi"/>
          <w:szCs w:val="16"/>
        </w:rPr>
        <w:t xml:space="preserve">Präventionsangelegenheiten besonders qualifizierte Person nach </w:t>
      </w:r>
      <w:r w:rsidR="00C57948">
        <w:rPr>
          <w:rFonts w:cstheme="minorHAnsi"/>
          <w:szCs w:val="16"/>
        </w:rPr>
        <w:t>Kapitel</w:t>
      </w:r>
      <w:r w:rsidR="00245307" w:rsidRPr="00245307">
        <w:rPr>
          <w:rFonts w:cstheme="minorHAnsi"/>
          <w:szCs w:val="16"/>
        </w:rPr>
        <w:t xml:space="preserve"> 3 </w:t>
      </w:r>
      <w:proofErr w:type="spellStart"/>
      <w:r w:rsidR="00245307" w:rsidRPr="00245307">
        <w:rPr>
          <w:rFonts w:cstheme="minorHAnsi"/>
          <w:szCs w:val="16"/>
        </w:rPr>
        <w:t>AROPräv</w:t>
      </w:r>
      <w:proofErr w:type="spellEnd"/>
      <w:r w:rsidR="00245307" w:rsidRPr="00245307">
        <w:rPr>
          <w:rFonts w:cstheme="minorHAnsi"/>
          <w:szCs w:val="16"/>
        </w:rPr>
        <w:t xml:space="preserve"> hinzuzuziehen.</w:t>
      </w:r>
    </w:p>
    <w:p w14:paraId="7E44E3D1" w14:textId="2A122231" w:rsidR="00073E89" w:rsidRPr="004F1CC9" w:rsidRDefault="00073E89" w:rsidP="00073E89">
      <w:pPr>
        <w:pStyle w:val="Funotentext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7A67" w14:textId="5B31F1F1" w:rsidR="00D40580" w:rsidRPr="00AB2C97" w:rsidRDefault="00D40580">
    <w:pPr>
      <w:pStyle w:val="Kopfzeile"/>
      <w:rPr>
        <w:rFonts w:asciiTheme="minorHAnsi" w:hAnsiTheme="minorHAnsi" w:cstheme="minorHAnsi"/>
        <w:sz w:val="12"/>
      </w:rPr>
    </w:pPr>
    <w:r w:rsidRPr="00AB2C97">
      <w:rPr>
        <w:rFonts w:asciiTheme="minorHAnsi" w:hAnsiTheme="minorHAnsi" w:cstheme="minorHAnsi"/>
        <w:noProof/>
        <w:sz w:val="12"/>
        <w:lang w:eastAsia="de-DE"/>
      </w:rPr>
      <w:drawing>
        <wp:anchor distT="0" distB="0" distL="114300" distR="114300" simplePos="0" relativeHeight="251658240" behindDoc="0" locked="0" layoutInCell="1" allowOverlap="1" wp14:anchorId="39396D20" wp14:editId="6B45F6F1">
          <wp:simplePos x="0" y="0"/>
          <wp:positionH relativeFrom="margin">
            <wp:align>right</wp:align>
          </wp:positionH>
          <wp:positionV relativeFrom="paragraph">
            <wp:posOffset>163195</wp:posOffset>
          </wp:positionV>
          <wp:extent cx="1569600" cy="378000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evention_in_der_Erzdioezese_Freiburg_Logo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673C1" w14:textId="27E01929" w:rsidR="00D67450" w:rsidRPr="004F1CC9" w:rsidRDefault="00D40580" w:rsidP="00AB2C97">
    <w:pPr>
      <w:pStyle w:val="berschrift2"/>
      <w:numPr>
        <w:ilvl w:val="0"/>
        <w:numId w:val="0"/>
      </w:numPr>
    </w:pPr>
    <w:r w:rsidRPr="004F1CC9">
      <w:t>Anlage 1 zur AROPräv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94A"/>
    <w:multiLevelType w:val="hybridMultilevel"/>
    <w:tmpl w:val="6B3406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EB6819"/>
    <w:multiLevelType w:val="hybridMultilevel"/>
    <w:tmpl w:val="89562A4A"/>
    <w:lvl w:ilvl="0" w:tplc="AC860D94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F16"/>
    <w:multiLevelType w:val="hybridMultilevel"/>
    <w:tmpl w:val="86D89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8A7"/>
    <w:multiLevelType w:val="hybridMultilevel"/>
    <w:tmpl w:val="1A2EB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31B"/>
    <w:multiLevelType w:val="hybridMultilevel"/>
    <w:tmpl w:val="164008A6"/>
    <w:lvl w:ilvl="0" w:tplc="644C32E0">
      <w:numFmt w:val="bullet"/>
      <w:lvlText w:val="-"/>
      <w:lvlJc w:val="left"/>
      <w:pPr>
        <w:ind w:left="644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36F5E8A"/>
    <w:multiLevelType w:val="hybridMultilevel"/>
    <w:tmpl w:val="D72A0B06"/>
    <w:lvl w:ilvl="0" w:tplc="15DE2F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7003C"/>
    <w:multiLevelType w:val="hybridMultilevel"/>
    <w:tmpl w:val="77E881DE"/>
    <w:lvl w:ilvl="0" w:tplc="72C0CDD8">
      <w:numFmt w:val="bullet"/>
      <w:lvlText w:val="-"/>
      <w:lvlJc w:val="left"/>
      <w:pPr>
        <w:ind w:left="644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A65AF7"/>
    <w:multiLevelType w:val="hybridMultilevel"/>
    <w:tmpl w:val="BC8AB1AC"/>
    <w:lvl w:ilvl="0" w:tplc="EC4A6F48">
      <w:start w:val="1"/>
      <w:numFmt w:val="decimal"/>
      <w:lvlText w:val="%1)"/>
      <w:lvlJc w:val="left"/>
      <w:pPr>
        <w:ind w:left="35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79" w:hanging="360"/>
      </w:pPr>
    </w:lvl>
    <w:lvl w:ilvl="2" w:tplc="0407001B" w:tentative="1">
      <w:start w:val="1"/>
      <w:numFmt w:val="lowerRoman"/>
      <w:lvlText w:val="%3."/>
      <w:lvlJc w:val="right"/>
      <w:pPr>
        <w:ind w:left="1799" w:hanging="180"/>
      </w:pPr>
    </w:lvl>
    <w:lvl w:ilvl="3" w:tplc="0407000F" w:tentative="1">
      <w:start w:val="1"/>
      <w:numFmt w:val="decimal"/>
      <w:lvlText w:val="%4."/>
      <w:lvlJc w:val="left"/>
      <w:pPr>
        <w:ind w:left="2519" w:hanging="360"/>
      </w:pPr>
    </w:lvl>
    <w:lvl w:ilvl="4" w:tplc="04070019" w:tentative="1">
      <w:start w:val="1"/>
      <w:numFmt w:val="lowerLetter"/>
      <w:lvlText w:val="%5."/>
      <w:lvlJc w:val="left"/>
      <w:pPr>
        <w:ind w:left="3239" w:hanging="360"/>
      </w:pPr>
    </w:lvl>
    <w:lvl w:ilvl="5" w:tplc="0407001B" w:tentative="1">
      <w:start w:val="1"/>
      <w:numFmt w:val="lowerRoman"/>
      <w:lvlText w:val="%6."/>
      <w:lvlJc w:val="right"/>
      <w:pPr>
        <w:ind w:left="3959" w:hanging="180"/>
      </w:pPr>
    </w:lvl>
    <w:lvl w:ilvl="6" w:tplc="0407000F" w:tentative="1">
      <w:start w:val="1"/>
      <w:numFmt w:val="decimal"/>
      <w:lvlText w:val="%7."/>
      <w:lvlJc w:val="left"/>
      <w:pPr>
        <w:ind w:left="4679" w:hanging="360"/>
      </w:pPr>
    </w:lvl>
    <w:lvl w:ilvl="7" w:tplc="04070019" w:tentative="1">
      <w:start w:val="1"/>
      <w:numFmt w:val="lowerLetter"/>
      <w:lvlText w:val="%8."/>
      <w:lvlJc w:val="left"/>
      <w:pPr>
        <w:ind w:left="5399" w:hanging="360"/>
      </w:pPr>
    </w:lvl>
    <w:lvl w:ilvl="8" w:tplc="040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790A4D8D"/>
    <w:multiLevelType w:val="hybridMultilevel"/>
    <w:tmpl w:val="74CE86D0"/>
    <w:lvl w:ilvl="0" w:tplc="E9B20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4601C"/>
    <w:multiLevelType w:val="multilevel"/>
    <w:tmpl w:val="F416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7tD107QMZZjCX2tIbgsybdlL9sEwTqQ7X2x3s0a4yFxEUJg1BpsMOiEfgG2LYmfJ1PTd6QxKA9Fhyib+FRd2A==" w:salt="F/XRK4s7cX/O6+3cdy/LRQ=="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DC"/>
    <w:rsid w:val="00011127"/>
    <w:rsid w:val="00014075"/>
    <w:rsid w:val="0001524A"/>
    <w:rsid w:val="0002553A"/>
    <w:rsid w:val="00030866"/>
    <w:rsid w:val="00036849"/>
    <w:rsid w:val="000445E1"/>
    <w:rsid w:val="00063CA7"/>
    <w:rsid w:val="000662FE"/>
    <w:rsid w:val="00066E87"/>
    <w:rsid w:val="00073E89"/>
    <w:rsid w:val="00082FF8"/>
    <w:rsid w:val="000935AF"/>
    <w:rsid w:val="00095F03"/>
    <w:rsid w:val="000B66DA"/>
    <w:rsid w:val="000C2176"/>
    <w:rsid w:val="000C3183"/>
    <w:rsid w:val="000E36FD"/>
    <w:rsid w:val="000F0160"/>
    <w:rsid w:val="000F09CD"/>
    <w:rsid w:val="00102842"/>
    <w:rsid w:val="00116BFD"/>
    <w:rsid w:val="001173BB"/>
    <w:rsid w:val="00134C8A"/>
    <w:rsid w:val="00136E40"/>
    <w:rsid w:val="0017692E"/>
    <w:rsid w:val="001A0210"/>
    <w:rsid w:val="001B0902"/>
    <w:rsid w:val="001B54EA"/>
    <w:rsid w:val="001C2208"/>
    <w:rsid w:val="001C3CAA"/>
    <w:rsid w:val="001D75EF"/>
    <w:rsid w:val="001E1F48"/>
    <w:rsid w:val="001E3588"/>
    <w:rsid w:val="001F1C2D"/>
    <w:rsid w:val="001F4105"/>
    <w:rsid w:val="00204C96"/>
    <w:rsid w:val="00207AD5"/>
    <w:rsid w:val="00210D2D"/>
    <w:rsid w:val="0022786A"/>
    <w:rsid w:val="00241CBE"/>
    <w:rsid w:val="00245307"/>
    <w:rsid w:val="002525D6"/>
    <w:rsid w:val="0026639D"/>
    <w:rsid w:val="00277C12"/>
    <w:rsid w:val="00281733"/>
    <w:rsid w:val="002A505C"/>
    <w:rsid w:val="002A6489"/>
    <w:rsid w:val="002D01D2"/>
    <w:rsid w:val="002E35DF"/>
    <w:rsid w:val="002F4BD5"/>
    <w:rsid w:val="002F5B95"/>
    <w:rsid w:val="00304493"/>
    <w:rsid w:val="00307546"/>
    <w:rsid w:val="00327B4A"/>
    <w:rsid w:val="00331A14"/>
    <w:rsid w:val="00333310"/>
    <w:rsid w:val="00334324"/>
    <w:rsid w:val="00347B86"/>
    <w:rsid w:val="00352A34"/>
    <w:rsid w:val="00380DC9"/>
    <w:rsid w:val="00382FEA"/>
    <w:rsid w:val="00383E3B"/>
    <w:rsid w:val="0039379A"/>
    <w:rsid w:val="003B4208"/>
    <w:rsid w:val="003B45C0"/>
    <w:rsid w:val="003F0A1E"/>
    <w:rsid w:val="003F4EC8"/>
    <w:rsid w:val="003F63F7"/>
    <w:rsid w:val="004016DA"/>
    <w:rsid w:val="00404E71"/>
    <w:rsid w:val="00415D91"/>
    <w:rsid w:val="004216AC"/>
    <w:rsid w:val="0043525E"/>
    <w:rsid w:val="00440E8A"/>
    <w:rsid w:val="00441661"/>
    <w:rsid w:val="00442515"/>
    <w:rsid w:val="004506DE"/>
    <w:rsid w:val="00462AE3"/>
    <w:rsid w:val="0047649B"/>
    <w:rsid w:val="004770A8"/>
    <w:rsid w:val="00497158"/>
    <w:rsid w:val="004B719E"/>
    <w:rsid w:val="004B7485"/>
    <w:rsid w:val="004C1AF2"/>
    <w:rsid w:val="004D2399"/>
    <w:rsid w:val="004D3D48"/>
    <w:rsid w:val="004E49D1"/>
    <w:rsid w:val="004F1CC9"/>
    <w:rsid w:val="005008AC"/>
    <w:rsid w:val="0053318F"/>
    <w:rsid w:val="005466AA"/>
    <w:rsid w:val="005479BB"/>
    <w:rsid w:val="0056780D"/>
    <w:rsid w:val="00572866"/>
    <w:rsid w:val="0058325D"/>
    <w:rsid w:val="00595B25"/>
    <w:rsid w:val="00596969"/>
    <w:rsid w:val="005E4F9F"/>
    <w:rsid w:val="00602C17"/>
    <w:rsid w:val="00611101"/>
    <w:rsid w:val="00613F0B"/>
    <w:rsid w:val="00640A13"/>
    <w:rsid w:val="006478F5"/>
    <w:rsid w:val="006618E1"/>
    <w:rsid w:val="00662EB8"/>
    <w:rsid w:val="00673A2D"/>
    <w:rsid w:val="00675721"/>
    <w:rsid w:val="00681073"/>
    <w:rsid w:val="00691BBB"/>
    <w:rsid w:val="006B0870"/>
    <w:rsid w:val="006F62F3"/>
    <w:rsid w:val="006F6A68"/>
    <w:rsid w:val="006F7715"/>
    <w:rsid w:val="0070519B"/>
    <w:rsid w:val="0072246A"/>
    <w:rsid w:val="007260E2"/>
    <w:rsid w:val="0073537F"/>
    <w:rsid w:val="00746CA1"/>
    <w:rsid w:val="007646B2"/>
    <w:rsid w:val="007720FF"/>
    <w:rsid w:val="00773394"/>
    <w:rsid w:val="007745E0"/>
    <w:rsid w:val="00785318"/>
    <w:rsid w:val="007A017A"/>
    <w:rsid w:val="007A0DEB"/>
    <w:rsid w:val="007A6259"/>
    <w:rsid w:val="007E319A"/>
    <w:rsid w:val="007F1000"/>
    <w:rsid w:val="00805C40"/>
    <w:rsid w:val="008605AA"/>
    <w:rsid w:val="008676B9"/>
    <w:rsid w:val="00870C7E"/>
    <w:rsid w:val="008A699B"/>
    <w:rsid w:val="008B066B"/>
    <w:rsid w:val="008C031D"/>
    <w:rsid w:val="008C1BD2"/>
    <w:rsid w:val="008D4C47"/>
    <w:rsid w:val="008D5964"/>
    <w:rsid w:val="008E2FFB"/>
    <w:rsid w:val="008F003B"/>
    <w:rsid w:val="0090281F"/>
    <w:rsid w:val="00905536"/>
    <w:rsid w:val="0092113A"/>
    <w:rsid w:val="009223A3"/>
    <w:rsid w:val="00951DFC"/>
    <w:rsid w:val="0097228C"/>
    <w:rsid w:val="00995B6F"/>
    <w:rsid w:val="009A3D99"/>
    <w:rsid w:val="009B5205"/>
    <w:rsid w:val="009D7628"/>
    <w:rsid w:val="009E50E9"/>
    <w:rsid w:val="00A0388A"/>
    <w:rsid w:val="00A10027"/>
    <w:rsid w:val="00A166E0"/>
    <w:rsid w:val="00A2215A"/>
    <w:rsid w:val="00A223EF"/>
    <w:rsid w:val="00A55BBE"/>
    <w:rsid w:val="00A60986"/>
    <w:rsid w:val="00A64152"/>
    <w:rsid w:val="00A65CFD"/>
    <w:rsid w:val="00A71B31"/>
    <w:rsid w:val="00A84544"/>
    <w:rsid w:val="00A941B9"/>
    <w:rsid w:val="00AB2C97"/>
    <w:rsid w:val="00AB628D"/>
    <w:rsid w:val="00AD2853"/>
    <w:rsid w:val="00AE2111"/>
    <w:rsid w:val="00AE2776"/>
    <w:rsid w:val="00AF0CF0"/>
    <w:rsid w:val="00AF3598"/>
    <w:rsid w:val="00B13462"/>
    <w:rsid w:val="00B30108"/>
    <w:rsid w:val="00B61650"/>
    <w:rsid w:val="00B80D51"/>
    <w:rsid w:val="00B96A3C"/>
    <w:rsid w:val="00BB5EBA"/>
    <w:rsid w:val="00BC1F8C"/>
    <w:rsid w:val="00BC7D6A"/>
    <w:rsid w:val="00C033EA"/>
    <w:rsid w:val="00C070B5"/>
    <w:rsid w:val="00C10B1F"/>
    <w:rsid w:val="00C154DD"/>
    <w:rsid w:val="00C34C69"/>
    <w:rsid w:val="00C464CA"/>
    <w:rsid w:val="00C54AE7"/>
    <w:rsid w:val="00C57948"/>
    <w:rsid w:val="00C6680C"/>
    <w:rsid w:val="00C7212E"/>
    <w:rsid w:val="00C73DA4"/>
    <w:rsid w:val="00C868DC"/>
    <w:rsid w:val="00C909DD"/>
    <w:rsid w:val="00CB7E99"/>
    <w:rsid w:val="00CC0154"/>
    <w:rsid w:val="00CC4C92"/>
    <w:rsid w:val="00CE6CEF"/>
    <w:rsid w:val="00CF19B7"/>
    <w:rsid w:val="00CF59A7"/>
    <w:rsid w:val="00D05B92"/>
    <w:rsid w:val="00D24130"/>
    <w:rsid w:val="00D40580"/>
    <w:rsid w:val="00D476DC"/>
    <w:rsid w:val="00D5192E"/>
    <w:rsid w:val="00D623AE"/>
    <w:rsid w:val="00D67450"/>
    <w:rsid w:val="00D70013"/>
    <w:rsid w:val="00D76EBD"/>
    <w:rsid w:val="00D8514A"/>
    <w:rsid w:val="00DA1C6F"/>
    <w:rsid w:val="00DA589C"/>
    <w:rsid w:val="00DA69A7"/>
    <w:rsid w:val="00DA75F3"/>
    <w:rsid w:val="00DB3DC9"/>
    <w:rsid w:val="00DE3C45"/>
    <w:rsid w:val="00E0082C"/>
    <w:rsid w:val="00E04F83"/>
    <w:rsid w:val="00E1306D"/>
    <w:rsid w:val="00E131C8"/>
    <w:rsid w:val="00E15AE8"/>
    <w:rsid w:val="00E15DD6"/>
    <w:rsid w:val="00E408A6"/>
    <w:rsid w:val="00E450C7"/>
    <w:rsid w:val="00E718FE"/>
    <w:rsid w:val="00E74146"/>
    <w:rsid w:val="00E80564"/>
    <w:rsid w:val="00E8425B"/>
    <w:rsid w:val="00E8547A"/>
    <w:rsid w:val="00E928FF"/>
    <w:rsid w:val="00EB0712"/>
    <w:rsid w:val="00EE2CED"/>
    <w:rsid w:val="00EF0720"/>
    <w:rsid w:val="00F11657"/>
    <w:rsid w:val="00F138D4"/>
    <w:rsid w:val="00F16CA3"/>
    <w:rsid w:val="00F3202D"/>
    <w:rsid w:val="00F50869"/>
    <w:rsid w:val="00F67AD7"/>
    <w:rsid w:val="00F72965"/>
    <w:rsid w:val="00F93F46"/>
    <w:rsid w:val="00F94A42"/>
    <w:rsid w:val="00FA3E48"/>
    <w:rsid w:val="00FB0964"/>
    <w:rsid w:val="00FB3F94"/>
    <w:rsid w:val="00FC1E41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AA0AD94"/>
  <w15:docId w15:val="{CD760CA6-19FD-4C0F-8170-9B4DFB8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1BBB"/>
    <w:pPr>
      <w:spacing w:before="240"/>
    </w:pPr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1BBB"/>
    <w:pPr>
      <w:keepNext/>
      <w:suppressAutoHyphens/>
      <w:spacing w:before="0" w:after="60"/>
      <w:outlineLvl w:val="0"/>
    </w:pPr>
    <w:rPr>
      <w:rFonts w:asciiTheme="minorHAnsi" w:eastAsiaTheme="majorEastAsia" w:hAnsiTheme="minorHAnsi" w:cstheme="minorHAnsi"/>
      <w:b/>
      <w:bCs/>
      <w:kern w:val="32"/>
      <w:sz w:val="30"/>
      <w:szCs w:val="3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AB2C97"/>
    <w:pPr>
      <w:numPr>
        <w:numId w:val="7"/>
      </w:numPr>
      <w:spacing w:after="180"/>
      <w:ind w:left="360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3490"/>
    <w:pPr>
      <w:keepNext/>
      <w:numPr>
        <w:ilvl w:val="2"/>
        <w:numId w:val="1"/>
      </w:numPr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1BBB"/>
    <w:rPr>
      <w:rFonts w:asciiTheme="minorHAnsi" w:eastAsiaTheme="majorEastAsia" w:hAnsiTheme="minorHAnsi" w:cstheme="minorHAnsi"/>
      <w:b/>
      <w:bCs/>
      <w:kern w:val="32"/>
      <w:sz w:val="30"/>
      <w:szCs w:val="3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2C97"/>
    <w:rPr>
      <w:rFonts w:asciiTheme="minorHAnsi" w:eastAsia="Arial" w:hAnsiTheme="minorHAnsi" w:cstheme="minorHAnsi"/>
      <w:b/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533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318F"/>
  </w:style>
  <w:style w:type="paragraph" w:styleId="Fuzeile">
    <w:name w:val="footer"/>
    <w:basedOn w:val="Standard"/>
    <w:link w:val="FuzeileZchn"/>
    <w:uiPriority w:val="99"/>
    <w:unhideWhenUsed/>
    <w:rsid w:val="00533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318F"/>
  </w:style>
  <w:style w:type="table" w:styleId="Tabellenraster">
    <w:name w:val="Table Grid"/>
    <w:basedOn w:val="NormaleTabelle"/>
    <w:uiPriority w:val="39"/>
    <w:rsid w:val="0053318F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31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318F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318F"/>
    <w:rPr>
      <w:rFonts w:asciiTheme="minorHAnsi" w:eastAsiaTheme="minorHAnsi" w:hAnsiTheme="minorHAnsi" w:cstheme="minorBidi"/>
      <w:lang w:val="de-DE"/>
    </w:rPr>
  </w:style>
  <w:style w:type="paragraph" w:styleId="Listenabsatz">
    <w:name w:val="List Paragraph"/>
    <w:basedOn w:val="Standard"/>
    <w:uiPriority w:val="34"/>
    <w:qFormat/>
    <w:rsid w:val="00F138D4"/>
    <w:pPr>
      <w:ind w:left="720"/>
      <w:contextualSpacing/>
    </w:pPr>
  </w:style>
  <w:style w:type="paragraph" w:customStyle="1" w:styleId="Tabellentext">
    <w:name w:val="Tabellentext"/>
    <w:basedOn w:val="Standard"/>
    <w:link w:val="TabellentextZchn"/>
    <w:qFormat/>
    <w:rsid w:val="00805C40"/>
    <w:pPr>
      <w:spacing w:before="60" w:after="60"/>
      <w:ind w:left="113" w:right="113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5C40"/>
    <w:rPr>
      <w:rFonts w:ascii="Segoe UI" w:hAnsi="Segoe UI" w:cs="Segoe UI"/>
      <w:sz w:val="18"/>
      <w:szCs w:val="18"/>
    </w:rPr>
  </w:style>
  <w:style w:type="character" w:customStyle="1" w:styleId="TabellentextZchn">
    <w:name w:val="Tabellentext Zchn"/>
    <w:basedOn w:val="Absatz-Standardschriftart"/>
    <w:link w:val="Tabellentext"/>
    <w:rsid w:val="00805C40"/>
    <w:rPr>
      <w:rFonts w:ascii="Arial" w:eastAsia="Arial" w:hAnsi="Arial" w:cs="Arial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5C40"/>
    <w:rPr>
      <w:rFonts w:ascii="Segoe UI" w:eastAsia="Arial" w:hAnsi="Segoe UI" w:cs="Segoe UI"/>
      <w:sz w:val="18"/>
      <w:szCs w:val="18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CED"/>
    <w:pPr>
      <w:spacing w:after="0"/>
    </w:pPr>
    <w:rPr>
      <w:rFonts w:ascii="Arial" w:eastAsia="Arial" w:hAnsi="Arial" w:cs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CED"/>
    <w:rPr>
      <w:rFonts w:ascii="Arial" w:eastAsia="Arial" w:hAnsi="Arial" w:cs="Arial"/>
      <w:b/>
      <w:bCs/>
      <w:lang w:val="de-DE"/>
    </w:rPr>
  </w:style>
  <w:style w:type="paragraph" w:styleId="berarbeitung">
    <w:name w:val="Revision"/>
    <w:hidden/>
    <w:uiPriority w:val="99"/>
    <w:semiHidden/>
    <w:rsid w:val="00A941B9"/>
    <w:rPr>
      <w:rFonts w:ascii="Arial" w:eastAsia="Arial" w:hAnsi="Arial" w:cs="Arial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11657"/>
    <w:pPr>
      <w:spacing w:before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11657"/>
    <w:rPr>
      <w:rFonts w:ascii="Arial" w:eastAsia="Arial" w:hAnsi="Arial" w:cs="Arial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F11657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691BBB"/>
    <w:pPr>
      <w:spacing w:before="0"/>
      <w:ind w:left="113" w:hanging="113"/>
    </w:pPr>
    <w:rPr>
      <w:rFonts w:asciiTheme="minorHAnsi" w:hAnsiTheme="minorHAnsi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1BBB"/>
    <w:rPr>
      <w:rFonts w:asciiTheme="minorHAnsi" w:eastAsia="Arial" w:hAnsiTheme="minorHAnsi" w:cs="Arial"/>
      <w:sz w:val="16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11657"/>
    <w:rPr>
      <w:vertAlign w:val="superscript"/>
    </w:rPr>
  </w:style>
  <w:style w:type="character" w:styleId="Hyperlink">
    <w:name w:val="Hyperlink"/>
    <w:basedOn w:val="Absatz-Standardschriftart"/>
    <w:uiPriority w:val="99"/>
    <w:semiHidden/>
    <w:unhideWhenUsed/>
    <w:rsid w:val="00E8547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F46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E853-FD46-4DCD-A896-49E62F29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 Matthias</dc:creator>
  <cp:lastModifiedBy>Auer Thomas</cp:lastModifiedBy>
  <cp:revision>10</cp:revision>
  <cp:lastPrinted>2023-12-18T07:20:00Z</cp:lastPrinted>
  <dcterms:created xsi:type="dcterms:W3CDTF">2023-12-14T16:35:00Z</dcterms:created>
  <dcterms:modified xsi:type="dcterms:W3CDTF">2026-01-22T17:27:00Z</dcterms:modified>
</cp:coreProperties>
</file>